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D3734" w14:textId="3DFACB3C" w:rsidR="0088706B" w:rsidRPr="00B72128" w:rsidRDefault="0088706B" w:rsidP="0088706B">
      <w:pPr>
        <w:pStyle w:val="DocumentDate"/>
        <w:rPr>
          <w:b/>
          <w:bCs/>
          <w:color w:val="1E335C" w:themeColor="accent1"/>
          <w:sz w:val="40"/>
          <w:szCs w:val="40"/>
        </w:rPr>
      </w:pPr>
      <w:r w:rsidRPr="789F2CF2">
        <w:rPr>
          <w:b/>
          <w:bCs/>
          <w:color w:val="1E335C" w:themeColor="accent1"/>
          <w:sz w:val="40"/>
          <w:szCs w:val="40"/>
        </w:rPr>
        <w:t xml:space="preserve">Independent Monitoring Authority – </w:t>
      </w:r>
      <w:r w:rsidR="51805587" w:rsidRPr="789F2CF2">
        <w:rPr>
          <w:b/>
          <w:bCs/>
          <w:color w:val="1E335C" w:themeColor="accent1"/>
          <w:sz w:val="40"/>
          <w:szCs w:val="40"/>
        </w:rPr>
        <w:t xml:space="preserve">Qualitative </w:t>
      </w:r>
      <w:r w:rsidRPr="789F2CF2">
        <w:rPr>
          <w:b/>
          <w:bCs/>
          <w:color w:val="1E335C" w:themeColor="accent1"/>
          <w:sz w:val="40"/>
          <w:szCs w:val="40"/>
        </w:rPr>
        <w:t xml:space="preserve">research </w:t>
      </w:r>
      <w:r w:rsidR="4CCC8B34" w:rsidRPr="789F2CF2">
        <w:rPr>
          <w:b/>
          <w:bCs/>
          <w:color w:val="1E335C" w:themeColor="accent1"/>
          <w:sz w:val="40"/>
          <w:szCs w:val="40"/>
        </w:rPr>
        <w:t xml:space="preserve">with parents </w:t>
      </w:r>
      <w:r w:rsidRPr="789F2CF2">
        <w:rPr>
          <w:b/>
          <w:bCs/>
          <w:color w:val="1E335C" w:themeColor="accent1"/>
          <w:sz w:val="40"/>
          <w:szCs w:val="40"/>
        </w:rPr>
        <w:t>March 2026</w:t>
      </w:r>
    </w:p>
    <w:p w14:paraId="02C02E1C" w14:textId="59539C41" w:rsidR="00B72128" w:rsidRDefault="00B72128" w:rsidP="00B72128">
      <w:pPr>
        <w:pStyle w:val="Heading2"/>
      </w:pPr>
      <w:r>
        <w:t>Methodology</w:t>
      </w:r>
      <w:r w:rsidR="00DD5CDB">
        <w:t xml:space="preserve"> and </w:t>
      </w:r>
      <w:r w:rsidR="7F9BA15B">
        <w:t xml:space="preserve">participant </w:t>
      </w:r>
      <w:r w:rsidR="00DD5CDB">
        <w:t>profile</w:t>
      </w:r>
    </w:p>
    <w:p w14:paraId="03E3746D" w14:textId="0FEA2FA8" w:rsidR="00947D6F" w:rsidRDefault="00B72128" w:rsidP="00B72128">
      <w:pPr>
        <w:rPr>
          <w:lang w:val="en-US"/>
        </w:rPr>
      </w:pPr>
      <w:r>
        <w:rPr>
          <w:lang w:val="en-US"/>
        </w:rPr>
        <w:t xml:space="preserve">BMG conducted 8 </w:t>
      </w:r>
      <w:r w:rsidR="65019EB3" w:rsidRPr="4C5E2CF8">
        <w:rPr>
          <w:lang w:val="en-US"/>
        </w:rPr>
        <w:t>qualitative</w:t>
      </w:r>
      <w:r w:rsidR="00D019E3">
        <w:rPr>
          <w:lang w:val="en-US"/>
        </w:rPr>
        <w:t xml:space="preserve"> interviews</w:t>
      </w:r>
      <w:r w:rsidR="00DD5CDB">
        <w:rPr>
          <w:lang w:val="en-US"/>
        </w:rPr>
        <w:t xml:space="preserve"> w</w:t>
      </w:r>
      <w:r w:rsidR="00947D6F">
        <w:rPr>
          <w:lang w:val="en-US"/>
        </w:rPr>
        <w:t xml:space="preserve">ith </w:t>
      </w:r>
      <w:r w:rsidR="00DD5CDB">
        <w:rPr>
          <w:lang w:val="en-US"/>
        </w:rPr>
        <w:t xml:space="preserve">EU or EEA EFTA </w:t>
      </w:r>
      <w:r w:rsidR="00947D6F">
        <w:rPr>
          <w:lang w:val="en-US"/>
        </w:rPr>
        <w:t xml:space="preserve">parents </w:t>
      </w:r>
      <w:r w:rsidR="3F563654" w:rsidRPr="4F25E996">
        <w:rPr>
          <w:lang w:val="en-US"/>
        </w:rPr>
        <w:t xml:space="preserve">living in </w:t>
      </w:r>
      <w:r w:rsidR="3F563654" w:rsidRPr="4DB8E616">
        <w:rPr>
          <w:lang w:val="en-US"/>
        </w:rPr>
        <w:t>the UK</w:t>
      </w:r>
      <w:r w:rsidR="00947D6F" w:rsidRPr="09E75E7E">
        <w:rPr>
          <w:lang w:val="en-US"/>
        </w:rPr>
        <w:t xml:space="preserve"> </w:t>
      </w:r>
      <w:r w:rsidR="00947D6F">
        <w:rPr>
          <w:lang w:val="en-US"/>
        </w:rPr>
        <w:t>who met the following criteria:</w:t>
      </w:r>
    </w:p>
    <w:p w14:paraId="5AF7CD93" w14:textId="193E901A" w:rsidR="003C33F2" w:rsidRDefault="003C33F2" w:rsidP="003C33F2">
      <w:pPr>
        <w:pStyle w:val="ListParagraph"/>
        <w:numPr>
          <w:ilvl w:val="0"/>
          <w:numId w:val="34"/>
        </w:numPr>
        <w:rPr>
          <w:lang w:val="en-US"/>
        </w:rPr>
      </w:pPr>
      <w:r w:rsidRPr="003C33F2">
        <w:rPr>
          <w:lang w:val="en-US"/>
        </w:rPr>
        <w:t xml:space="preserve">Parents of children, where at least one of the parents is an </w:t>
      </w:r>
      <w:r>
        <w:rPr>
          <w:lang w:val="en-US"/>
        </w:rPr>
        <w:t>EU or EEA EFTA c</w:t>
      </w:r>
      <w:r w:rsidR="007B7338">
        <w:rPr>
          <w:lang w:val="en-US"/>
        </w:rPr>
        <w:t xml:space="preserve">itizen </w:t>
      </w:r>
      <w:r>
        <w:rPr>
          <w:lang w:val="en-US"/>
        </w:rPr>
        <w:t xml:space="preserve">and not also a British citizen. </w:t>
      </w:r>
    </w:p>
    <w:p w14:paraId="63569399" w14:textId="0DD874DB" w:rsidR="003C33F2" w:rsidRDefault="00D329DD" w:rsidP="00D329DD">
      <w:pPr>
        <w:pStyle w:val="ListParagraph"/>
        <w:numPr>
          <w:ilvl w:val="0"/>
          <w:numId w:val="34"/>
        </w:numPr>
        <w:rPr>
          <w:lang w:val="en-US"/>
        </w:rPr>
      </w:pPr>
      <w:r w:rsidRPr="00D329DD">
        <w:rPr>
          <w:lang w:val="en-US"/>
        </w:rPr>
        <w:t xml:space="preserve">The parent that qualifies based on the above started living in the UK before the </w:t>
      </w:r>
      <w:r>
        <w:rPr>
          <w:lang w:val="en-US"/>
        </w:rPr>
        <w:t xml:space="preserve">end of the transition period on </w:t>
      </w:r>
      <w:r w:rsidRPr="00D329DD">
        <w:rPr>
          <w:lang w:val="en-US"/>
        </w:rPr>
        <w:t>31st December 2020</w:t>
      </w:r>
      <w:r w:rsidR="00E27F6D">
        <w:rPr>
          <w:lang w:val="en-US"/>
        </w:rPr>
        <w:t>.</w:t>
      </w:r>
    </w:p>
    <w:p w14:paraId="4DEDCFA4" w14:textId="781A1B17" w:rsidR="00E90728" w:rsidRPr="00FE6DD5" w:rsidRDefault="00D329DD" w:rsidP="00E90728">
      <w:pPr>
        <w:pStyle w:val="ListParagraph"/>
        <w:numPr>
          <w:ilvl w:val="0"/>
          <w:numId w:val="34"/>
        </w:numPr>
        <w:rPr>
          <w:lang w:val="en-US"/>
        </w:rPr>
      </w:pPr>
      <w:r>
        <w:rPr>
          <w:lang w:val="en-US"/>
        </w:rPr>
        <w:t xml:space="preserve">The child </w:t>
      </w:r>
      <w:r w:rsidRPr="74F96674">
        <w:rPr>
          <w:lang w:val="en-US"/>
        </w:rPr>
        <w:t xml:space="preserve">of </w:t>
      </w:r>
      <w:r>
        <w:rPr>
          <w:lang w:val="en-US"/>
        </w:rPr>
        <w:t xml:space="preserve">this parent </w:t>
      </w:r>
      <w:r w:rsidRPr="22A9CAFC">
        <w:rPr>
          <w:lang w:val="en-US"/>
        </w:rPr>
        <w:t>must</w:t>
      </w:r>
      <w:r>
        <w:rPr>
          <w:lang w:val="en-US"/>
        </w:rPr>
        <w:t xml:space="preserve"> not be a British citizen</w:t>
      </w:r>
      <w:r w:rsidR="00B1009C">
        <w:rPr>
          <w:lang w:val="en-US"/>
        </w:rPr>
        <w:t xml:space="preserve">, </w:t>
      </w:r>
      <w:r w:rsidR="00622FE6">
        <w:rPr>
          <w:lang w:val="en-US"/>
        </w:rPr>
        <w:t xml:space="preserve">nor can the other parent of </w:t>
      </w:r>
      <w:r w:rsidR="002459E4">
        <w:rPr>
          <w:lang w:val="en-US"/>
        </w:rPr>
        <w:t>the child.</w:t>
      </w:r>
    </w:p>
    <w:p w14:paraId="2866C2DB" w14:textId="50AF5E3D" w:rsidR="00DA7818" w:rsidRDefault="00914C24" w:rsidP="00E90728">
      <w:pPr>
        <w:pStyle w:val="ListParagraph"/>
        <w:numPr>
          <w:ilvl w:val="0"/>
          <w:numId w:val="34"/>
        </w:numPr>
        <w:rPr>
          <w:lang w:val="en-US"/>
        </w:rPr>
      </w:pPr>
      <w:r w:rsidRPr="789F2CF2">
        <w:rPr>
          <w:lang w:val="en-US"/>
        </w:rPr>
        <w:t>A</w:t>
      </w:r>
      <w:r w:rsidR="00124558" w:rsidRPr="789F2CF2">
        <w:rPr>
          <w:lang w:val="en-US"/>
        </w:rPr>
        <w:t>t the time of the child’s birth,</w:t>
      </w:r>
      <w:r w:rsidR="00E854A1" w:rsidRPr="789F2CF2">
        <w:rPr>
          <w:lang w:val="en-US"/>
        </w:rPr>
        <w:t xml:space="preserve"> p</w:t>
      </w:r>
      <w:r w:rsidR="004E13DB" w:rsidRPr="789F2CF2">
        <w:rPr>
          <w:lang w:val="en-US"/>
        </w:rPr>
        <w:t xml:space="preserve">arents </w:t>
      </w:r>
      <w:r w:rsidR="003604A3" w:rsidRPr="789F2CF2">
        <w:rPr>
          <w:lang w:val="en-US"/>
        </w:rPr>
        <w:t xml:space="preserve">must have held </w:t>
      </w:r>
      <w:r w:rsidR="00C63AB7" w:rsidRPr="789F2CF2">
        <w:rPr>
          <w:lang w:val="en-US"/>
        </w:rPr>
        <w:t>pre-s</w:t>
      </w:r>
      <w:r w:rsidR="000F1E5E" w:rsidRPr="789F2CF2">
        <w:rPr>
          <w:lang w:val="en-US"/>
        </w:rPr>
        <w:t>ettled stat</w:t>
      </w:r>
      <w:r w:rsidR="006F27B0" w:rsidRPr="789F2CF2">
        <w:rPr>
          <w:lang w:val="en-US"/>
        </w:rPr>
        <w:t xml:space="preserve">us or </w:t>
      </w:r>
      <w:r w:rsidR="002A2C76" w:rsidRPr="789F2CF2">
        <w:rPr>
          <w:lang w:val="en-US"/>
        </w:rPr>
        <w:t>a</w:t>
      </w:r>
      <w:r w:rsidR="004656EE" w:rsidRPr="789F2CF2">
        <w:rPr>
          <w:lang w:val="en-US"/>
        </w:rPr>
        <w:t>noth</w:t>
      </w:r>
      <w:r w:rsidR="008C5BB4" w:rsidRPr="789F2CF2">
        <w:rPr>
          <w:lang w:val="en-US"/>
        </w:rPr>
        <w:t>er immigra</w:t>
      </w:r>
      <w:r w:rsidR="0090115C" w:rsidRPr="789F2CF2">
        <w:rPr>
          <w:lang w:val="en-US"/>
        </w:rPr>
        <w:t>tion status</w:t>
      </w:r>
      <w:r w:rsidR="00F71ADA" w:rsidRPr="789F2CF2">
        <w:rPr>
          <w:lang w:val="en-US"/>
        </w:rPr>
        <w:t xml:space="preserve"> that meant th</w:t>
      </w:r>
      <w:r w:rsidR="00C362FB" w:rsidRPr="789F2CF2">
        <w:rPr>
          <w:lang w:val="en-US"/>
        </w:rPr>
        <w:t>at thei</w:t>
      </w:r>
      <w:r w:rsidR="00BD13DF" w:rsidRPr="789F2CF2">
        <w:rPr>
          <w:lang w:val="en-US"/>
        </w:rPr>
        <w:t xml:space="preserve">r child </w:t>
      </w:r>
      <w:r w:rsidR="00DE1EE5" w:rsidRPr="789F2CF2">
        <w:rPr>
          <w:lang w:val="en-US"/>
        </w:rPr>
        <w:t>w</w:t>
      </w:r>
      <w:r w:rsidR="00490B24" w:rsidRPr="789F2CF2">
        <w:rPr>
          <w:lang w:val="en-US"/>
        </w:rPr>
        <w:t xml:space="preserve">as </w:t>
      </w:r>
      <w:r w:rsidR="00456FD2" w:rsidRPr="789F2CF2">
        <w:rPr>
          <w:lang w:val="en-US"/>
        </w:rPr>
        <w:t xml:space="preserve">not </w:t>
      </w:r>
      <w:r w:rsidR="00490B24" w:rsidRPr="789F2CF2">
        <w:rPr>
          <w:lang w:val="en-US"/>
        </w:rPr>
        <w:t>automat</w:t>
      </w:r>
      <w:r w:rsidR="004C5BC1" w:rsidRPr="789F2CF2">
        <w:rPr>
          <w:lang w:val="en-US"/>
        </w:rPr>
        <w:t xml:space="preserve">ically granted </w:t>
      </w:r>
      <w:r w:rsidR="7A1DD735" w:rsidRPr="789F2CF2">
        <w:rPr>
          <w:lang w:val="en-US"/>
        </w:rPr>
        <w:t xml:space="preserve">settled </w:t>
      </w:r>
      <w:r w:rsidR="004C5BC1" w:rsidRPr="789F2CF2">
        <w:rPr>
          <w:lang w:val="en-US"/>
        </w:rPr>
        <w:t>s</w:t>
      </w:r>
      <w:r w:rsidR="00426A67" w:rsidRPr="789F2CF2">
        <w:rPr>
          <w:lang w:val="en-US"/>
        </w:rPr>
        <w:t>tatus in the</w:t>
      </w:r>
      <w:r w:rsidR="002F2EC2" w:rsidRPr="789F2CF2">
        <w:rPr>
          <w:lang w:val="en-US"/>
        </w:rPr>
        <w:t xml:space="preserve"> UK.</w:t>
      </w:r>
    </w:p>
    <w:p w14:paraId="3BC4BC4A" w14:textId="6E1DB7E3" w:rsidR="00E90728" w:rsidRDefault="00E90728" w:rsidP="00E90728">
      <w:pPr>
        <w:rPr>
          <w:lang w:val="en-US"/>
        </w:rPr>
      </w:pPr>
      <w:r>
        <w:rPr>
          <w:lang w:val="en-US"/>
        </w:rPr>
        <w:t>Interviews took place between 17</w:t>
      </w:r>
      <w:r w:rsidRPr="00E90728">
        <w:rPr>
          <w:vertAlign w:val="superscript"/>
          <w:lang w:val="en-US"/>
        </w:rPr>
        <w:t>th</w:t>
      </w:r>
      <w:r>
        <w:rPr>
          <w:lang w:val="en-US"/>
        </w:rPr>
        <w:t xml:space="preserve"> – 31</w:t>
      </w:r>
      <w:r w:rsidRPr="00E90728">
        <w:rPr>
          <w:vertAlign w:val="superscript"/>
          <w:lang w:val="en-US"/>
        </w:rPr>
        <w:t>st</w:t>
      </w:r>
      <w:r>
        <w:rPr>
          <w:lang w:val="en-US"/>
        </w:rPr>
        <w:t xml:space="preserve"> March 2026</w:t>
      </w:r>
      <w:r w:rsidR="00DD5CDB">
        <w:rPr>
          <w:lang w:val="en-US"/>
        </w:rPr>
        <w:t xml:space="preserve"> </w:t>
      </w:r>
      <w:r w:rsidR="65655499" w:rsidRPr="772BB57D">
        <w:rPr>
          <w:lang w:val="en-US"/>
        </w:rPr>
        <w:t xml:space="preserve">by </w:t>
      </w:r>
      <w:r w:rsidR="00DD5CDB" w:rsidRPr="772BB57D">
        <w:rPr>
          <w:lang w:val="en-US"/>
        </w:rPr>
        <w:t>Teams</w:t>
      </w:r>
      <w:r w:rsidR="00DD5CDB">
        <w:rPr>
          <w:lang w:val="en-US"/>
        </w:rPr>
        <w:t xml:space="preserve"> or phone</w:t>
      </w:r>
      <w:r w:rsidR="00436197">
        <w:rPr>
          <w:lang w:val="en-US"/>
        </w:rPr>
        <w:t>.</w:t>
      </w:r>
    </w:p>
    <w:p w14:paraId="75A3C9A1" w14:textId="18091FC9" w:rsidR="00D329DD" w:rsidRDefault="000871BF" w:rsidP="00D329DD">
      <w:pPr>
        <w:rPr>
          <w:lang w:val="en-US"/>
        </w:rPr>
      </w:pPr>
      <w:r>
        <w:rPr>
          <w:lang w:val="en-US"/>
        </w:rPr>
        <w:t>Nationalities</w:t>
      </w:r>
      <w:r w:rsidR="000351E0">
        <w:rPr>
          <w:lang w:val="en-US"/>
        </w:rPr>
        <w:t xml:space="preserve"> of p</w:t>
      </w:r>
      <w:r w:rsidR="00B749F2">
        <w:rPr>
          <w:lang w:val="en-US"/>
        </w:rPr>
        <w:t>arents</w:t>
      </w:r>
      <w:r>
        <w:rPr>
          <w:lang w:val="en-US"/>
        </w:rPr>
        <w:t xml:space="preserve"> represented were:</w:t>
      </w:r>
    </w:p>
    <w:p w14:paraId="778D3D6C" w14:textId="3E590BCB" w:rsidR="000871BF" w:rsidRDefault="001633BC" w:rsidP="000871BF">
      <w:pPr>
        <w:pStyle w:val="ListParagraph"/>
        <w:numPr>
          <w:ilvl w:val="0"/>
          <w:numId w:val="16"/>
        </w:numPr>
        <w:rPr>
          <w:lang w:val="en-US"/>
        </w:rPr>
      </w:pPr>
      <w:r>
        <w:rPr>
          <w:lang w:val="en-US"/>
        </w:rPr>
        <w:t>Bulgaria</w:t>
      </w:r>
    </w:p>
    <w:p w14:paraId="4DEDEB79" w14:textId="5D15D0F5" w:rsidR="001633BC" w:rsidRDefault="001633BC" w:rsidP="000871BF">
      <w:pPr>
        <w:pStyle w:val="ListParagraph"/>
        <w:numPr>
          <w:ilvl w:val="0"/>
          <w:numId w:val="16"/>
        </w:numPr>
        <w:rPr>
          <w:lang w:val="en-US"/>
        </w:rPr>
      </w:pPr>
      <w:r>
        <w:rPr>
          <w:lang w:val="en-US"/>
        </w:rPr>
        <w:t xml:space="preserve">Italy x </w:t>
      </w:r>
      <w:r w:rsidR="00525104">
        <w:rPr>
          <w:lang w:val="en-US"/>
        </w:rPr>
        <w:t>2</w:t>
      </w:r>
    </w:p>
    <w:p w14:paraId="6B0431D9" w14:textId="792FB6E3" w:rsidR="001633BC" w:rsidRDefault="001633BC" w:rsidP="000871BF">
      <w:pPr>
        <w:pStyle w:val="ListParagraph"/>
        <w:numPr>
          <w:ilvl w:val="0"/>
          <w:numId w:val="16"/>
        </w:numPr>
        <w:rPr>
          <w:lang w:val="en-US"/>
        </w:rPr>
      </w:pPr>
      <w:r>
        <w:rPr>
          <w:lang w:val="en-US"/>
        </w:rPr>
        <w:t>France</w:t>
      </w:r>
    </w:p>
    <w:p w14:paraId="1C1794F1" w14:textId="62F8D3A2" w:rsidR="001633BC" w:rsidRDefault="001633BC" w:rsidP="000871BF">
      <w:pPr>
        <w:pStyle w:val="ListParagraph"/>
        <w:numPr>
          <w:ilvl w:val="0"/>
          <w:numId w:val="16"/>
        </w:numPr>
        <w:rPr>
          <w:lang w:val="en-US"/>
        </w:rPr>
      </w:pPr>
      <w:r>
        <w:rPr>
          <w:lang w:val="en-US"/>
        </w:rPr>
        <w:t>Romania x 3</w:t>
      </w:r>
    </w:p>
    <w:p w14:paraId="53995FAA" w14:textId="5C6483EF" w:rsidR="001633BC" w:rsidRPr="000871BF" w:rsidRDefault="001633BC" w:rsidP="000871BF">
      <w:pPr>
        <w:pStyle w:val="ListParagraph"/>
        <w:numPr>
          <w:ilvl w:val="0"/>
          <w:numId w:val="16"/>
        </w:numPr>
        <w:rPr>
          <w:lang w:val="en-US"/>
        </w:rPr>
      </w:pPr>
      <w:r>
        <w:rPr>
          <w:lang w:val="en-US"/>
        </w:rPr>
        <w:t>Croatia</w:t>
      </w:r>
    </w:p>
    <w:p w14:paraId="2EA4D731" w14:textId="708E23BD" w:rsidR="00751893" w:rsidRDefault="00525104" w:rsidP="00D329DD">
      <w:pPr>
        <w:rPr>
          <w:lang w:val="en-US"/>
        </w:rPr>
      </w:pPr>
      <w:r w:rsidRPr="63A857EB" w:rsidDel="00525104">
        <w:rPr>
          <w:lang w:val="en-US"/>
        </w:rPr>
        <w:t>6</w:t>
      </w:r>
      <w:r>
        <w:rPr>
          <w:lang w:val="en-US"/>
        </w:rPr>
        <w:t xml:space="preserve"> </w:t>
      </w:r>
      <w:r w:rsidR="186E6399" w:rsidRPr="375197F3">
        <w:rPr>
          <w:lang w:val="en-US"/>
        </w:rPr>
        <w:t xml:space="preserve">participants </w:t>
      </w:r>
      <w:r w:rsidRPr="375197F3">
        <w:rPr>
          <w:lang w:val="en-US"/>
        </w:rPr>
        <w:t>held</w:t>
      </w:r>
      <w:r>
        <w:rPr>
          <w:lang w:val="en-US"/>
        </w:rPr>
        <w:t xml:space="preserve"> pre-settled status at the time of their child’s birth, 1 </w:t>
      </w:r>
      <w:r w:rsidR="32338058" w:rsidRPr="3C1B95E1">
        <w:rPr>
          <w:lang w:val="en-US"/>
        </w:rPr>
        <w:t xml:space="preserve">participant </w:t>
      </w:r>
      <w:r w:rsidRPr="3C1B95E1">
        <w:rPr>
          <w:lang w:val="en-US"/>
        </w:rPr>
        <w:t>held</w:t>
      </w:r>
      <w:r>
        <w:rPr>
          <w:lang w:val="en-US"/>
        </w:rPr>
        <w:t xml:space="preserve"> no immigration status (as their child was not born in the </w:t>
      </w:r>
      <w:proofErr w:type="gramStart"/>
      <w:r>
        <w:rPr>
          <w:lang w:val="en-US"/>
        </w:rPr>
        <w:t>UK, but</w:t>
      </w:r>
      <w:proofErr w:type="gramEnd"/>
      <w:r>
        <w:rPr>
          <w:lang w:val="en-US"/>
        </w:rPr>
        <w:t xml:space="preserve"> moved to the UK before the end of the transition period), and a further </w:t>
      </w:r>
      <w:r w:rsidR="5421A743" w:rsidRPr="408EEA28">
        <w:rPr>
          <w:lang w:val="en-US"/>
        </w:rPr>
        <w:t xml:space="preserve">participant </w:t>
      </w:r>
      <w:r w:rsidRPr="408EEA28">
        <w:rPr>
          <w:lang w:val="en-US"/>
        </w:rPr>
        <w:t>held</w:t>
      </w:r>
      <w:r>
        <w:rPr>
          <w:lang w:val="en-US"/>
        </w:rPr>
        <w:t xml:space="preserve"> a different immigration status.</w:t>
      </w:r>
    </w:p>
    <w:p w14:paraId="59BB07CC" w14:textId="7DC0EB60" w:rsidR="00525104" w:rsidRDefault="00525104" w:rsidP="00D329DD">
      <w:r w:rsidRPr="789F2CF2">
        <w:rPr>
          <w:lang w:val="en-US"/>
        </w:rPr>
        <w:t xml:space="preserve">All </w:t>
      </w:r>
      <w:r w:rsidR="169FB8FC" w:rsidRPr="789F2CF2">
        <w:rPr>
          <w:lang w:val="en-US"/>
        </w:rPr>
        <w:t>participants sa</w:t>
      </w:r>
      <w:r w:rsidR="0C6D94E9" w:rsidRPr="789F2CF2">
        <w:rPr>
          <w:lang w:val="en-US"/>
        </w:rPr>
        <w:t>id</w:t>
      </w:r>
      <w:r w:rsidR="169FB8FC" w:rsidRPr="789F2CF2">
        <w:rPr>
          <w:lang w:val="en-US"/>
        </w:rPr>
        <w:t xml:space="preserve"> they </w:t>
      </w:r>
      <w:r w:rsidRPr="789F2CF2">
        <w:rPr>
          <w:lang w:val="en-US"/>
        </w:rPr>
        <w:t xml:space="preserve">now </w:t>
      </w:r>
      <w:r w:rsidR="7DCD87A2" w:rsidRPr="789F2CF2">
        <w:rPr>
          <w:lang w:val="en-US"/>
        </w:rPr>
        <w:t xml:space="preserve">held </w:t>
      </w:r>
      <w:r w:rsidR="46CF0959" w:rsidRPr="789F2CF2">
        <w:rPr>
          <w:lang w:val="en-US"/>
        </w:rPr>
        <w:t xml:space="preserve">EUSS </w:t>
      </w:r>
      <w:r w:rsidRPr="789F2CF2">
        <w:rPr>
          <w:lang w:val="en-US"/>
        </w:rPr>
        <w:t>settled stat</w:t>
      </w:r>
      <w:r w:rsidR="00DD5CDB" w:rsidRPr="789F2CF2">
        <w:rPr>
          <w:lang w:val="en-US"/>
        </w:rPr>
        <w:t>us</w:t>
      </w:r>
      <w:r w:rsidR="6CAE2581" w:rsidRPr="789F2CF2">
        <w:rPr>
          <w:lang w:val="en-US"/>
        </w:rPr>
        <w:t xml:space="preserve"> only. </w:t>
      </w:r>
    </w:p>
    <w:p w14:paraId="4BEEEAE7" w14:textId="1BC0BD9C" w:rsidR="3AFEA13A" w:rsidRDefault="3AFEA13A">
      <w:pPr>
        <w:rPr>
          <w:rFonts w:ascii="Arial" w:eastAsia="Arial" w:hAnsi="Arial" w:cs="Latha"/>
          <w:color w:val="333333" w:themeColor="text1"/>
          <w:szCs w:val="24"/>
          <w:lang w:val="en-US"/>
        </w:rPr>
      </w:pPr>
      <w:r w:rsidRPr="789F2CF2">
        <w:rPr>
          <w:rFonts w:ascii="Arial" w:eastAsia="Arial" w:hAnsi="Arial" w:cs="Latha"/>
          <w:color w:val="333333" w:themeColor="text1"/>
          <w:szCs w:val="24"/>
          <w:lang w:val="en-US"/>
        </w:rPr>
        <w:t xml:space="preserve">The findings set out in this document are based solely on qualitative interview data and should therefore be interpreted as indicative rather than representative of the wider population of interest, as qualitative research does not have statistical power. The study aims to explore experiences and perspectives in depth rather than to produce </w:t>
      </w:r>
      <w:proofErr w:type="spellStart"/>
      <w:r w:rsidRPr="789F2CF2">
        <w:rPr>
          <w:rFonts w:ascii="Arial" w:eastAsia="Arial" w:hAnsi="Arial" w:cs="Latha"/>
          <w:color w:val="333333" w:themeColor="text1"/>
          <w:szCs w:val="24"/>
          <w:lang w:val="en-US"/>
        </w:rPr>
        <w:t>generalisable</w:t>
      </w:r>
      <w:proofErr w:type="spellEnd"/>
      <w:r w:rsidRPr="789F2CF2">
        <w:rPr>
          <w:rFonts w:ascii="Arial" w:eastAsia="Arial" w:hAnsi="Arial" w:cs="Latha"/>
          <w:color w:val="333333" w:themeColor="text1"/>
          <w:szCs w:val="24"/>
          <w:lang w:val="en-US"/>
        </w:rPr>
        <w:t xml:space="preserve"> results. Purposive sampling was used to ensure </w:t>
      </w:r>
      <w:proofErr w:type="gramStart"/>
      <w:r w:rsidRPr="789F2CF2">
        <w:rPr>
          <w:rFonts w:ascii="Arial" w:eastAsia="Arial" w:hAnsi="Arial" w:cs="Latha"/>
          <w:color w:val="333333" w:themeColor="text1"/>
          <w:szCs w:val="24"/>
          <w:lang w:val="en-US"/>
        </w:rPr>
        <w:t>a spread</w:t>
      </w:r>
      <w:proofErr w:type="gramEnd"/>
      <w:r w:rsidRPr="789F2CF2">
        <w:rPr>
          <w:rFonts w:ascii="Arial" w:eastAsia="Arial" w:hAnsi="Arial" w:cs="Latha"/>
          <w:color w:val="333333" w:themeColor="text1"/>
          <w:szCs w:val="24"/>
          <w:lang w:val="en-US"/>
        </w:rPr>
        <w:t xml:space="preserve"> of parents from different nationalities </w:t>
      </w:r>
      <w:proofErr w:type="gramStart"/>
      <w:r w:rsidRPr="789F2CF2">
        <w:rPr>
          <w:rFonts w:ascii="Arial" w:eastAsia="Arial" w:hAnsi="Arial" w:cs="Latha"/>
          <w:color w:val="333333" w:themeColor="text1"/>
          <w:szCs w:val="24"/>
          <w:lang w:val="en-US"/>
        </w:rPr>
        <w:t>in order to</w:t>
      </w:r>
      <w:proofErr w:type="gramEnd"/>
      <w:r w:rsidRPr="789F2CF2">
        <w:rPr>
          <w:rFonts w:ascii="Arial" w:eastAsia="Arial" w:hAnsi="Arial" w:cs="Latha"/>
          <w:color w:val="333333" w:themeColor="text1"/>
          <w:szCs w:val="24"/>
          <w:lang w:val="en-US"/>
        </w:rPr>
        <w:t xml:space="preserve"> capture a range of views.</w:t>
      </w:r>
    </w:p>
    <w:p w14:paraId="46EDDA76" w14:textId="6D12C034" w:rsidR="00D329DD" w:rsidRDefault="00DD45E5" w:rsidP="00DD45E5">
      <w:pPr>
        <w:pStyle w:val="Heading2"/>
      </w:pPr>
      <w:r>
        <w:t>EUSS application</w:t>
      </w:r>
      <w:r w:rsidR="00856C70">
        <w:t xml:space="preserve"> awareness and motivations</w:t>
      </w:r>
    </w:p>
    <w:p w14:paraId="7006773F" w14:textId="4B2F89FC" w:rsidR="00894E84" w:rsidRPr="00894E84" w:rsidRDefault="00894E84" w:rsidP="007E2A03">
      <w:pPr>
        <w:rPr>
          <w:b/>
          <w:bCs/>
          <w:lang w:val="en-US"/>
        </w:rPr>
      </w:pPr>
      <w:r>
        <w:rPr>
          <w:b/>
          <w:bCs/>
          <w:lang w:val="en-US"/>
        </w:rPr>
        <w:t>Awareness</w:t>
      </w:r>
    </w:p>
    <w:p w14:paraId="371A25F0" w14:textId="606540F4" w:rsidR="00797F95" w:rsidRDefault="007E2A03" w:rsidP="00797F95">
      <w:pPr>
        <w:rPr>
          <w:lang w:val="en-US"/>
        </w:rPr>
      </w:pPr>
      <w:r w:rsidRPr="789F2CF2">
        <w:rPr>
          <w:lang w:val="en-US"/>
        </w:rPr>
        <w:t>A</w:t>
      </w:r>
      <w:r w:rsidR="006937DD" w:rsidRPr="789F2CF2">
        <w:rPr>
          <w:lang w:val="en-US"/>
        </w:rPr>
        <w:t>t the time of the interviews, a</w:t>
      </w:r>
      <w:r w:rsidRPr="789F2CF2">
        <w:rPr>
          <w:lang w:val="en-US"/>
        </w:rPr>
        <w:t xml:space="preserve">ll parents </w:t>
      </w:r>
      <w:r w:rsidR="2548B646" w:rsidRPr="789F2CF2">
        <w:rPr>
          <w:lang w:val="en-US"/>
        </w:rPr>
        <w:t xml:space="preserve">said they </w:t>
      </w:r>
      <w:r w:rsidRPr="789F2CF2">
        <w:rPr>
          <w:lang w:val="en-US"/>
        </w:rPr>
        <w:t xml:space="preserve">were aware of the need to apply for the EUSS for their child. For the majority, they found out </w:t>
      </w:r>
      <w:r w:rsidR="00856C70" w:rsidRPr="789F2CF2">
        <w:rPr>
          <w:lang w:val="en-US"/>
        </w:rPr>
        <w:t>through word of mouth from other parents or by looking up the information online</w:t>
      </w:r>
      <w:r w:rsidR="00EF5DB3" w:rsidRPr="789F2CF2">
        <w:rPr>
          <w:lang w:val="en-US"/>
        </w:rPr>
        <w:t>, such as on the Home Office website</w:t>
      </w:r>
      <w:r w:rsidR="00856C70" w:rsidRPr="789F2CF2">
        <w:rPr>
          <w:lang w:val="en-US"/>
        </w:rPr>
        <w:t>. Parents found it easy to access this information.</w:t>
      </w:r>
      <w:r w:rsidR="00797F95" w:rsidRPr="789F2CF2">
        <w:rPr>
          <w:lang w:val="en-US"/>
        </w:rPr>
        <w:t xml:space="preserve"> </w:t>
      </w:r>
    </w:p>
    <w:p w14:paraId="3519CB77" w14:textId="77777777" w:rsidR="009575DF" w:rsidRPr="0000420C" w:rsidRDefault="009575DF" w:rsidP="009575DF">
      <w:pPr>
        <w:jc w:val="center"/>
        <w:rPr>
          <w:i/>
          <w:iCs/>
          <w:color w:val="004A98" w:themeColor="accent3"/>
          <w:lang w:val="en-US"/>
        </w:rPr>
      </w:pPr>
      <w:r w:rsidRPr="0000420C">
        <w:rPr>
          <w:i/>
          <w:iCs/>
          <w:color w:val="004A98" w:themeColor="accent3"/>
          <w:lang w:val="en-US"/>
        </w:rPr>
        <w:t xml:space="preserve">“I have friends who have their child under the EU Settlement Scheme, friends that they need to apply for them. And then I also joined a group on Facebook with people from Romania trying to support each other, how to make the application, give guidance, what they struggle with. </w:t>
      </w:r>
      <w:proofErr w:type="gramStart"/>
      <w:r w:rsidRPr="0000420C">
        <w:rPr>
          <w:i/>
          <w:iCs/>
          <w:color w:val="004A98" w:themeColor="accent3"/>
          <w:lang w:val="en-US"/>
        </w:rPr>
        <w:t>So</w:t>
      </w:r>
      <w:proofErr w:type="gramEnd"/>
      <w:r w:rsidRPr="0000420C">
        <w:rPr>
          <w:i/>
          <w:iCs/>
          <w:color w:val="004A98" w:themeColor="accent3"/>
          <w:lang w:val="en-US"/>
        </w:rPr>
        <w:t xml:space="preserve"> I learned from the community, from friends and family, </w:t>
      </w:r>
      <w:proofErr w:type="gramStart"/>
      <w:r w:rsidRPr="0000420C">
        <w:rPr>
          <w:i/>
          <w:iCs/>
          <w:color w:val="004A98" w:themeColor="accent3"/>
          <w:lang w:val="en-US"/>
        </w:rPr>
        <w:t>and also</w:t>
      </w:r>
      <w:proofErr w:type="gramEnd"/>
      <w:r w:rsidRPr="0000420C">
        <w:rPr>
          <w:i/>
          <w:iCs/>
          <w:color w:val="004A98" w:themeColor="accent3"/>
          <w:lang w:val="en-US"/>
        </w:rPr>
        <w:t xml:space="preserve"> from the news.” – Parent from Romania</w:t>
      </w:r>
    </w:p>
    <w:p w14:paraId="7D6E2064" w14:textId="26D799DB" w:rsidR="006937DD" w:rsidRDefault="00797F95" w:rsidP="007E2A03">
      <w:pPr>
        <w:rPr>
          <w:lang w:val="en-US"/>
        </w:rPr>
      </w:pPr>
      <w:r>
        <w:rPr>
          <w:lang w:val="en-US"/>
        </w:rPr>
        <w:lastRenderedPageBreak/>
        <w:t>None of the parents interviewed believed that their child was automatically a British citizen when born.</w:t>
      </w:r>
    </w:p>
    <w:p w14:paraId="717D7099" w14:textId="242A05FE" w:rsidR="009575DF" w:rsidRPr="00AB4C97" w:rsidRDefault="009575DF" w:rsidP="00AB4C97">
      <w:pPr>
        <w:jc w:val="center"/>
        <w:rPr>
          <w:i/>
          <w:iCs/>
          <w:color w:val="004A98" w:themeColor="accent3"/>
          <w:lang w:val="en-US"/>
        </w:rPr>
      </w:pPr>
      <w:r w:rsidRPr="00AB4C97">
        <w:rPr>
          <w:i/>
          <w:iCs/>
          <w:color w:val="004A98" w:themeColor="accent3"/>
          <w:lang w:val="en-US"/>
        </w:rPr>
        <w:t>“As far as I know</w:t>
      </w:r>
      <w:r>
        <w:rPr>
          <w:i/>
          <w:iCs/>
          <w:color w:val="004A98" w:themeColor="accent3"/>
          <w:lang w:val="en-US"/>
        </w:rPr>
        <w:t xml:space="preserve"> [</w:t>
      </w:r>
      <w:r w:rsidR="00293487">
        <w:rPr>
          <w:i/>
          <w:iCs/>
          <w:color w:val="004A98" w:themeColor="accent3"/>
          <w:lang w:val="en-US"/>
        </w:rPr>
        <w:t>participant’s</w:t>
      </w:r>
      <w:r>
        <w:rPr>
          <w:i/>
          <w:iCs/>
          <w:color w:val="004A98" w:themeColor="accent3"/>
          <w:lang w:val="en-US"/>
        </w:rPr>
        <w:t xml:space="preserve"> child]</w:t>
      </w:r>
      <w:r w:rsidRPr="00AB4C97">
        <w:rPr>
          <w:i/>
          <w:iCs/>
          <w:color w:val="004A98" w:themeColor="accent3"/>
          <w:lang w:val="en-US"/>
        </w:rPr>
        <w:t xml:space="preserve"> aren't British citizens by birth.</w:t>
      </w:r>
      <w:r w:rsidR="00E94CEE">
        <w:rPr>
          <w:i/>
          <w:iCs/>
          <w:color w:val="004A98" w:themeColor="accent3"/>
          <w:lang w:val="en-US"/>
        </w:rPr>
        <w:t xml:space="preserve"> </w:t>
      </w:r>
      <w:r>
        <w:rPr>
          <w:i/>
          <w:iCs/>
          <w:color w:val="004A98" w:themeColor="accent3"/>
          <w:lang w:val="en-US"/>
        </w:rPr>
        <w:t>T</w:t>
      </w:r>
      <w:r w:rsidRPr="00AB4C97">
        <w:rPr>
          <w:i/>
          <w:iCs/>
          <w:color w:val="004A98" w:themeColor="accent3"/>
          <w:lang w:val="en-US"/>
        </w:rPr>
        <w:t>hey also need to apply for a status</w:t>
      </w:r>
      <w:r>
        <w:rPr>
          <w:i/>
          <w:iCs/>
          <w:color w:val="004A98" w:themeColor="accent3"/>
          <w:lang w:val="en-US"/>
        </w:rPr>
        <w:t xml:space="preserve"> i</w:t>
      </w:r>
      <w:r w:rsidRPr="00AB4C97">
        <w:rPr>
          <w:i/>
          <w:iCs/>
          <w:color w:val="004A98" w:themeColor="accent3"/>
          <w:lang w:val="en-US"/>
        </w:rPr>
        <w:t>ndependently from us. I don't think they are just granted a status based on us.”</w:t>
      </w:r>
      <w:r w:rsidR="00293487">
        <w:rPr>
          <w:i/>
          <w:iCs/>
          <w:color w:val="004A98" w:themeColor="accent3"/>
          <w:lang w:val="en-US"/>
        </w:rPr>
        <w:t xml:space="preserve"> – Parent from Croatia</w:t>
      </w:r>
    </w:p>
    <w:p w14:paraId="0B7EEDE5" w14:textId="5C4AEEF1" w:rsidR="006937DD" w:rsidRDefault="009725F3" w:rsidP="007E2A03">
      <w:pPr>
        <w:rPr>
          <w:lang w:val="en-US"/>
        </w:rPr>
      </w:pPr>
      <w:r>
        <w:rPr>
          <w:lang w:val="en-US"/>
        </w:rPr>
        <w:t xml:space="preserve">There were </w:t>
      </w:r>
      <w:r w:rsidR="3505E51A" w:rsidRPr="7C7B4E08">
        <w:rPr>
          <w:lang w:val="en-US"/>
        </w:rPr>
        <w:t xml:space="preserve">some </w:t>
      </w:r>
      <w:r w:rsidRPr="7C7B4E08">
        <w:rPr>
          <w:lang w:val="en-US"/>
        </w:rPr>
        <w:t>cases</w:t>
      </w:r>
      <w:r>
        <w:rPr>
          <w:lang w:val="en-US"/>
        </w:rPr>
        <w:t xml:space="preserve"> where the</w:t>
      </w:r>
      <w:r w:rsidR="00833DBE">
        <w:rPr>
          <w:lang w:val="en-US"/>
        </w:rPr>
        <w:t xml:space="preserve"> parent</w:t>
      </w:r>
      <w:r>
        <w:rPr>
          <w:lang w:val="en-US"/>
        </w:rPr>
        <w:t xml:space="preserve"> had been unaware of the need to apply</w:t>
      </w:r>
      <w:r w:rsidR="00DB66DB">
        <w:rPr>
          <w:lang w:val="en-US"/>
        </w:rPr>
        <w:t xml:space="preserve"> for</w:t>
      </w:r>
      <w:r w:rsidR="00EC0820">
        <w:rPr>
          <w:lang w:val="en-US"/>
        </w:rPr>
        <w:t xml:space="preserve"> the EUSS for their chi</w:t>
      </w:r>
      <w:r w:rsidR="00743BE4">
        <w:rPr>
          <w:lang w:val="en-US"/>
        </w:rPr>
        <w:t>ld</w:t>
      </w:r>
      <w:r>
        <w:rPr>
          <w:lang w:val="en-US"/>
        </w:rPr>
        <w:t xml:space="preserve"> within the first 3 months of the child’s birth</w:t>
      </w:r>
      <w:r w:rsidR="00D64517">
        <w:rPr>
          <w:lang w:val="en-US"/>
        </w:rPr>
        <w:t>:</w:t>
      </w:r>
    </w:p>
    <w:p w14:paraId="78C17450" w14:textId="4722AAC5" w:rsidR="002B4BAD" w:rsidRDefault="00947E0A" w:rsidP="007E2A03">
      <w:pPr>
        <w:pStyle w:val="ListParagraph"/>
        <w:numPr>
          <w:ilvl w:val="0"/>
          <w:numId w:val="24"/>
        </w:numPr>
        <w:rPr>
          <w:lang w:val="en-US"/>
        </w:rPr>
      </w:pPr>
      <w:r w:rsidRPr="789F2CF2">
        <w:rPr>
          <w:lang w:val="en-US"/>
        </w:rPr>
        <w:t>One</w:t>
      </w:r>
      <w:r w:rsidR="002B4BAD" w:rsidRPr="789F2CF2">
        <w:rPr>
          <w:lang w:val="en-US"/>
        </w:rPr>
        <w:t xml:space="preserve"> parent </w:t>
      </w:r>
      <w:proofErr w:type="gramStart"/>
      <w:r w:rsidR="002B4BAD" w:rsidRPr="789F2CF2">
        <w:rPr>
          <w:lang w:val="en-US"/>
        </w:rPr>
        <w:t>made the assumption</w:t>
      </w:r>
      <w:proofErr w:type="gramEnd"/>
      <w:r w:rsidR="002B4BAD" w:rsidRPr="789F2CF2">
        <w:rPr>
          <w:lang w:val="en-US"/>
        </w:rPr>
        <w:t xml:space="preserve"> that their child would automatically </w:t>
      </w:r>
      <w:r w:rsidR="00322C82" w:rsidRPr="789F2CF2">
        <w:rPr>
          <w:lang w:val="en-US"/>
        </w:rPr>
        <w:t>be granted pre-settled status (same as the parents at the time of birth)</w:t>
      </w:r>
      <w:r w:rsidR="002B4BAD" w:rsidRPr="789F2CF2">
        <w:rPr>
          <w:lang w:val="en-US"/>
        </w:rPr>
        <w:t xml:space="preserve"> so did not initially apply. </w:t>
      </w:r>
      <w:r w:rsidR="00D1315B" w:rsidRPr="789F2CF2">
        <w:rPr>
          <w:lang w:val="en-US"/>
        </w:rPr>
        <w:t>When the</w:t>
      </w:r>
      <w:r w:rsidR="00322C82" w:rsidRPr="789F2CF2">
        <w:rPr>
          <w:lang w:val="en-US"/>
        </w:rPr>
        <w:t xml:space="preserve"> child</w:t>
      </w:r>
      <w:r w:rsidR="00D1315B" w:rsidRPr="789F2CF2">
        <w:rPr>
          <w:lang w:val="en-US"/>
        </w:rPr>
        <w:t xml:space="preserve"> w</w:t>
      </w:r>
      <w:r w:rsidR="00322C82" w:rsidRPr="789F2CF2">
        <w:rPr>
          <w:lang w:val="en-US"/>
        </w:rPr>
        <w:t>as</w:t>
      </w:r>
      <w:r w:rsidR="00D1315B" w:rsidRPr="789F2CF2">
        <w:rPr>
          <w:lang w:val="en-US"/>
        </w:rPr>
        <w:t xml:space="preserve"> 3 months old</w:t>
      </w:r>
      <w:r w:rsidR="5C2904C6" w:rsidRPr="789F2CF2">
        <w:rPr>
          <w:lang w:val="en-US"/>
        </w:rPr>
        <w:t>,</w:t>
      </w:r>
      <w:r w:rsidR="00D1315B" w:rsidRPr="789F2CF2">
        <w:rPr>
          <w:lang w:val="en-US"/>
        </w:rPr>
        <w:t xml:space="preserve"> they travelled out of the UK and upon returning were challenged by Border Force due to the lack of </w:t>
      </w:r>
      <w:r w:rsidR="7F47B475" w:rsidRPr="789F2CF2">
        <w:rPr>
          <w:lang w:val="en-US"/>
        </w:rPr>
        <w:t xml:space="preserve">immigration </w:t>
      </w:r>
      <w:r w:rsidR="00D1315B" w:rsidRPr="789F2CF2">
        <w:rPr>
          <w:lang w:val="en-US"/>
        </w:rPr>
        <w:t>status</w:t>
      </w:r>
      <w:r w:rsidR="5B4DCE6E" w:rsidRPr="789F2CF2">
        <w:rPr>
          <w:lang w:val="en-US"/>
        </w:rPr>
        <w:t xml:space="preserve"> for the child</w:t>
      </w:r>
      <w:r w:rsidR="00D1315B" w:rsidRPr="789F2CF2">
        <w:rPr>
          <w:lang w:val="en-US"/>
        </w:rPr>
        <w:t xml:space="preserve">. </w:t>
      </w:r>
      <w:r w:rsidR="05E0425D" w:rsidRPr="789F2CF2">
        <w:rPr>
          <w:lang w:val="en-US"/>
        </w:rPr>
        <w:t>The Border Force officer</w:t>
      </w:r>
      <w:r w:rsidR="00F0017C" w:rsidRPr="789F2CF2">
        <w:rPr>
          <w:lang w:val="en-US"/>
        </w:rPr>
        <w:t xml:space="preserve"> recommended they apply </w:t>
      </w:r>
      <w:r w:rsidR="75376BD5" w:rsidRPr="789F2CF2">
        <w:rPr>
          <w:lang w:val="en-US"/>
        </w:rPr>
        <w:t xml:space="preserve">to the EUSS for the child </w:t>
      </w:r>
      <w:r w:rsidR="00F0017C" w:rsidRPr="789F2CF2">
        <w:rPr>
          <w:lang w:val="en-US"/>
        </w:rPr>
        <w:t>as soon as they could, which they then did.</w:t>
      </w:r>
    </w:p>
    <w:p w14:paraId="66E75737" w14:textId="772EAA59" w:rsidR="00251B98" w:rsidRPr="00AD5FCC" w:rsidRDefault="00F61896" w:rsidP="00AD5FCC">
      <w:pPr>
        <w:pStyle w:val="ListParagraph"/>
        <w:numPr>
          <w:ilvl w:val="0"/>
          <w:numId w:val="24"/>
        </w:numPr>
        <w:rPr>
          <w:lang w:val="en-US"/>
        </w:rPr>
      </w:pPr>
      <w:r w:rsidRPr="789F2CF2">
        <w:rPr>
          <w:lang w:val="en-US"/>
        </w:rPr>
        <w:t>Another parent had a similar experience, whereby they were not aware that they had to apply for their child</w:t>
      </w:r>
      <w:r w:rsidR="74E57639" w:rsidRPr="789F2CF2">
        <w:rPr>
          <w:lang w:val="en-US"/>
        </w:rPr>
        <w:t>.</w:t>
      </w:r>
      <w:r w:rsidR="00BE37CB" w:rsidRPr="789F2CF2">
        <w:rPr>
          <w:lang w:val="en-US"/>
        </w:rPr>
        <w:t xml:space="preserve"> </w:t>
      </w:r>
      <w:r w:rsidR="4385D4ED" w:rsidRPr="789F2CF2">
        <w:rPr>
          <w:lang w:val="en-US"/>
        </w:rPr>
        <w:t>They</w:t>
      </w:r>
      <w:r w:rsidR="00BE37CB" w:rsidRPr="789F2CF2">
        <w:rPr>
          <w:lang w:val="en-US"/>
        </w:rPr>
        <w:t xml:space="preserve"> were made aware when travelling to Italy (when their child was 1.5 years old) by </w:t>
      </w:r>
      <w:r w:rsidR="126A2848" w:rsidRPr="789F2CF2">
        <w:rPr>
          <w:lang w:val="en-US"/>
        </w:rPr>
        <w:t>Border Force officers</w:t>
      </w:r>
      <w:r w:rsidR="00BE37CB" w:rsidRPr="789F2CF2">
        <w:rPr>
          <w:lang w:val="en-US"/>
        </w:rPr>
        <w:t xml:space="preserve"> in Italy who recommended that they appl</w:t>
      </w:r>
      <w:r w:rsidR="001E68BB" w:rsidRPr="789F2CF2">
        <w:rPr>
          <w:lang w:val="en-US"/>
        </w:rPr>
        <w:t>y</w:t>
      </w:r>
      <w:r w:rsidR="00BE37CB" w:rsidRPr="789F2CF2">
        <w:rPr>
          <w:lang w:val="en-US"/>
        </w:rPr>
        <w:t xml:space="preserve"> for their child as soon as they </w:t>
      </w:r>
      <w:proofErr w:type="gramStart"/>
      <w:r w:rsidR="00BE37CB" w:rsidRPr="789F2CF2">
        <w:rPr>
          <w:lang w:val="en-US"/>
        </w:rPr>
        <w:t>could</w:t>
      </w:r>
      <w:proofErr w:type="gramEnd"/>
      <w:r w:rsidR="00BE37CB" w:rsidRPr="789F2CF2">
        <w:rPr>
          <w:lang w:val="en-US"/>
        </w:rPr>
        <w:t xml:space="preserve"> so their child h</w:t>
      </w:r>
      <w:r w:rsidR="00115FE8" w:rsidRPr="789F2CF2">
        <w:rPr>
          <w:lang w:val="en-US"/>
        </w:rPr>
        <w:t xml:space="preserve">eld </w:t>
      </w:r>
      <w:r w:rsidR="00BE37CB" w:rsidRPr="789F2CF2">
        <w:rPr>
          <w:lang w:val="en-US"/>
        </w:rPr>
        <w:t xml:space="preserve">a valid </w:t>
      </w:r>
      <w:r w:rsidR="4A7A7A39" w:rsidRPr="789F2CF2">
        <w:rPr>
          <w:lang w:val="en-US"/>
        </w:rPr>
        <w:t xml:space="preserve">immigration </w:t>
      </w:r>
      <w:r w:rsidR="00BE37CB" w:rsidRPr="789F2CF2">
        <w:rPr>
          <w:lang w:val="en-US"/>
        </w:rPr>
        <w:t>status</w:t>
      </w:r>
      <w:r w:rsidR="00B1650B" w:rsidRPr="789F2CF2">
        <w:rPr>
          <w:lang w:val="en-US"/>
        </w:rPr>
        <w:t xml:space="preserve"> in the UK.</w:t>
      </w:r>
    </w:p>
    <w:p w14:paraId="5589871B" w14:textId="369F73EB" w:rsidR="00635073" w:rsidRPr="00635073" w:rsidRDefault="00E73B08" w:rsidP="00AB4C97">
      <w:pPr>
        <w:pStyle w:val="ListParagraph"/>
        <w:numPr>
          <w:ilvl w:val="0"/>
          <w:numId w:val="24"/>
        </w:numPr>
        <w:rPr>
          <w:lang w:val="en-US"/>
        </w:rPr>
      </w:pPr>
      <w:r w:rsidRPr="789F2CF2">
        <w:rPr>
          <w:lang w:val="en-US"/>
        </w:rPr>
        <w:t xml:space="preserve">A </w:t>
      </w:r>
      <w:r w:rsidR="00981211" w:rsidRPr="789F2CF2">
        <w:rPr>
          <w:lang w:val="en-US"/>
        </w:rPr>
        <w:t xml:space="preserve">parent had a child who was one year old, however they had not applied for the EUSS for their child by the time of the interview (though they said that they would be applying soon). </w:t>
      </w:r>
    </w:p>
    <w:p w14:paraId="42D06CFF" w14:textId="7E3CB3B0" w:rsidR="00EA7B67" w:rsidRPr="00AB4C97" w:rsidRDefault="00EA7B67" w:rsidP="00635073">
      <w:pPr>
        <w:jc w:val="center"/>
        <w:rPr>
          <w:b/>
          <w:bCs/>
          <w:i/>
          <w:iCs/>
          <w:color w:val="004A98" w:themeColor="accent3"/>
          <w:lang w:val="en-US"/>
        </w:rPr>
      </w:pPr>
      <w:r w:rsidRPr="00132BAA">
        <w:rPr>
          <w:i/>
          <w:iCs/>
          <w:color w:val="004A98" w:themeColor="accent3"/>
          <w:lang w:val="en-US"/>
        </w:rPr>
        <w:t>“No one had told us anything at the hospital or when we registered his birth through the council…but we didn't know we had to apply. We thought it was just granted immediately without applying.” – Parent from France</w:t>
      </w:r>
    </w:p>
    <w:p w14:paraId="4F578143" w14:textId="60D41257" w:rsidR="00635073" w:rsidRPr="00AB4C97" w:rsidRDefault="00635073" w:rsidP="00635073">
      <w:pPr>
        <w:jc w:val="center"/>
        <w:rPr>
          <w:i/>
          <w:iCs/>
          <w:color w:val="004A98" w:themeColor="accent3"/>
          <w:lang w:val="en-US"/>
        </w:rPr>
      </w:pPr>
      <w:r w:rsidRPr="00AB4C97">
        <w:rPr>
          <w:i/>
          <w:iCs/>
          <w:color w:val="004A98" w:themeColor="accent3"/>
          <w:lang w:val="en-US"/>
        </w:rPr>
        <w:t xml:space="preserve">“Apparently you have a 3-month window from when the child is born and I had no idea. </w:t>
      </w:r>
      <w:proofErr w:type="gramStart"/>
      <w:r w:rsidRPr="00AB4C97">
        <w:rPr>
          <w:i/>
          <w:iCs/>
          <w:color w:val="004A98" w:themeColor="accent3"/>
          <w:lang w:val="en-US"/>
        </w:rPr>
        <w:t>So</w:t>
      </w:r>
      <w:proofErr w:type="gramEnd"/>
      <w:r w:rsidRPr="00AB4C97">
        <w:rPr>
          <w:i/>
          <w:iCs/>
          <w:color w:val="004A98" w:themeColor="accent3"/>
          <w:lang w:val="en-US"/>
        </w:rPr>
        <w:t xml:space="preserve"> whilst I was filling in the [EUSS application for </w:t>
      </w:r>
      <w:proofErr w:type="gramStart"/>
      <w:r w:rsidRPr="00AB4C97">
        <w:rPr>
          <w:i/>
          <w:iCs/>
          <w:color w:val="004A98" w:themeColor="accent3"/>
          <w:lang w:val="en-US"/>
        </w:rPr>
        <w:t>child</w:t>
      </w:r>
      <w:proofErr w:type="gramEnd"/>
      <w:r w:rsidRPr="00AB4C97">
        <w:rPr>
          <w:i/>
          <w:iCs/>
          <w:color w:val="004A98" w:themeColor="accent3"/>
          <w:lang w:val="en-US"/>
        </w:rPr>
        <w:t xml:space="preserve">], they asked why are you applying after the 3-month period?... It took quite a long time because they also registered the birth. </w:t>
      </w:r>
      <w:proofErr w:type="gramStart"/>
      <w:r w:rsidRPr="00AB4C97">
        <w:rPr>
          <w:i/>
          <w:iCs/>
          <w:color w:val="004A98" w:themeColor="accent3"/>
          <w:lang w:val="en-US"/>
        </w:rPr>
        <w:t>And also</w:t>
      </w:r>
      <w:proofErr w:type="gramEnd"/>
      <w:r w:rsidRPr="00AB4C97">
        <w:rPr>
          <w:i/>
          <w:iCs/>
          <w:color w:val="004A98" w:themeColor="accent3"/>
          <w:lang w:val="en-US"/>
        </w:rPr>
        <w:t xml:space="preserve">, it took a lot of time and [her child] didn't have a passport. But the main thing was that I had no idea that I had to apply for pre-settlement for my </w:t>
      </w:r>
      <w:proofErr w:type="gramStart"/>
      <w:r w:rsidRPr="00AB4C97">
        <w:rPr>
          <w:i/>
          <w:iCs/>
          <w:color w:val="004A98" w:themeColor="accent3"/>
          <w:lang w:val="en-US"/>
        </w:rPr>
        <w:t>daughter.”</w:t>
      </w:r>
      <w:proofErr w:type="gramEnd"/>
      <w:r w:rsidR="009C04BE" w:rsidRPr="00AB4C97">
        <w:rPr>
          <w:i/>
          <w:iCs/>
          <w:color w:val="004A98" w:themeColor="accent3"/>
          <w:lang w:val="en-US"/>
        </w:rPr>
        <w:t xml:space="preserve"> – Parent from Italy</w:t>
      </w:r>
    </w:p>
    <w:p w14:paraId="6F6BC364" w14:textId="0E81B15D" w:rsidR="00461CAE" w:rsidRDefault="00797F95" w:rsidP="007E2A03">
      <w:pPr>
        <w:rPr>
          <w:lang w:val="en-US"/>
        </w:rPr>
      </w:pPr>
      <w:r w:rsidRPr="789F2CF2">
        <w:rPr>
          <w:lang w:val="en-US"/>
        </w:rPr>
        <w:t xml:space="preserve">Given the above, </w:t>
      </w:r>
      <w:r w:rsidR="35F80607" w:rsidRPr="789F2CF2">
        <w:rPr>
          <w:lang w:val="en-US"/>
        </w:rPr>
        <w:t xml:space="preserve">interviewed parents suggested </w:t>
      </w:r>
      <w:r w:rsidR="00461CAE" w:rsidRPr="789F2CF2">
        <w:rPr>
          <w:lang w:val="en-US"/>
        </w:rPr>
        <w:t>it</w:t>
      </w:r>
      <w:r w:rsidR="00777F8A" w:rsidRPr="789F2CF2">
        <w:rPr>
          <w:lang w:val="en-US"/>
        </w:rPr>
        <w:t xml:space="preserve"> would be ben</w:t>
      </w:r>
      <w:r w:rsidR="00C77C88" w:rsidRPr="789F2CF2">
        <w:rPr>
          <w:lang w:val="en-US"/>
        </w:rPr>
        <w:t>e</w:t>
      </w:r>
      <w:r w:rsidR="00673B2B" w:rsidRPr="789F2CF2">
        <w:rPr>
          <w:lang w:val="en-US"/>
        </w:rPr>
        <w:t xml:space="preserve">ficial for </w:t>
      </w:r>
      <w:r w:rsidR="23F1A64D" w:rsidRPr="789F2CF2">
        <w:rPr>
          <w:lang w:val="en-US"/>
        </w:rPr>
        <w:t xml:space="preserve">EU and EEA EFTA </w:t>
      </w:r>
      <w:r w:rsidR="00673B2B" w:rsidRPr="789F2CF2">
        <w:rPr>
          <w:lang w:val="en-US"/>
        </w:rPr>
        <w:t>paren</w:t>
      </w:r>
      <w:r w:rsidR="00C27C73" w:rsidRPr="789F2CF2">
        <w:rPr>
          <w:lang w:val="en-US"/>
        </w:rPr>
        <w:t xml:space="preserve">ts </w:t>
      </w:r>
      <w:r w:rsidR="00DD7CE4" w:rsidRPr="789F2CF2">
        <w:rPr>
          <w:lang w:val="en-US"/>
        </w:rPr>
        <w:t>to receive i</w:t>
      </w:r>
      <w:r w:rsidR="00E33888" w:rsidRPr="789F2CF2">
        <w:rPr>
          <w:lang w:val="en-US"/>
        </w:rPr>
        <w:t>nformatio</w:t>
      </w:r>
      <w:r w:rsidR="008E616D" w:rsidRPr="789F2CF2">
        <w:rPr>
          <w:lang w:val="en-US"/>
        </w:rPr>
        <w:t xml:space="preserve">n </w:t>
      </w:r>
      <w:r w:rsidR="008D2CBB" w:rsidRPr="789F2CF2">
        <w:rPr>
          <w:lang w:val="en-US"/>
        </w:rPr>
        <w:t xml:space="preserve">either </w:t>
      </w:r>
      <w:r w:rsidR="00BD1F8F" w:rsidRPr="789F2CF2">
        <w:rPr>
          <w:lang w:val="en-US"/>
        </w:rPr>
        <w:t xml:space="preserve">prior or </w:t>
      </w:r>
      <w:r w:rsidR="00E21E91" w:rsidRPr="789F2CF2">
        <w:rPr>
          <w:lang w:val="en-US"/>
        </w:rPr>
        <w:t xml:space="preserve">when their child is born </w:t>
      </w:r>
      <w:r w:rsidR="00A03832" w:rsidRPr="789F2CF2">
        <w:rPr>
          <w:lang w:val="en-US"/>
        </w:rPr>
        <w:t>with f</w:t>
      </w:r>
      <w:r w:rsidR="00940C16" w:rsidRPr="789F2CF2">
        <w:rPr>
          <w:lang w:val="en-US"/>
        </w:rPr>
        <w:t>urther advic</w:t>
      </w:r>
      <w:r w:rsidR="00CA6C3B" w:rsidRPr="789F2CF2">
        <w:rPr>
          <w:lang w:val="en-US"/>
        </w:rPr>
        <w:t>e.</w:t>
      </w:r>
      <w:r w:rsidR="00BA1654">
        <w:rPr>
          <w:lang w:val="en-US"/>
        </w:rPr>
        <w:t xml:space="preserve"> This could be provided by the council or the hospital, or by </w:t>
      </w:r>
      <w:r w:rsidR="009C3CA7">
        <w:rPr>
          <w:lang w:val="en-US"/>
        </w:rPr>
        <w:t>doing</w:t>
      </w:r>
      <w:r w:rsidR="00EA7B67">
        <w:rPr>
          <w:lang w:val="en-US"/>
        </w:rPr>
        <w:t xml:space="preserve"> public</w:t>
      </w:r>
      <w:r w:rsidR="009C3CA7">
        <w:rPr>
          <w:lang w:val="en-US"/>
        </w:rPr>
        <w:t xml:space="preserve"> campaigns to raise awareness</w:t>
      </w:r>
      <w:r w:rsidR="20D9D2BD" w:rsidRPr="4A5F3D8B">
        <w:rPr>
          <w:lang w:val="en-US"/>
        </w:rPr>
        <w:t xml:space="preserve"> </w:t>
      </w:r>
      <w:r w:rsidR="20D9D2BD" w:rsidRPr="66745BFD">
        <w:rPr>
          <w:lang w:val="en-US"/>
        </w:rPr>
        <w:t>e.g. on TV</w:t>
      </w:r>
      <w:r w:rsidR="20D9D2BD" w:rsidRPr="179FCFE3">
        <w:rPr>
          <w:lang w:val="en-US"/>
        </w:rPr>
        <w:t>,</w:t>
      </w:r>
      <w:r w:rsidR="20D9D2BD" w:rsidRPr="66745BFD">
        <w:rPr>
          <w:lang w:val="en-US"/>
        </w:rPr>
        <w:t xml:space="preserve"> billboards</w:t>
      </w:r>
      <w:r w:rsidR="20D9D2BD" w:rsidRPr="070D0ADA">
        <w:rPr>
          <w:lang w:val="en-US"/>
        </w:rPr>
        <w:t>, social media</w:t>
      </w:r>
      <w:r w:rsidR="009C3CA7" w:rsidRPr="070D0ADA">
        <w:rPr>
          <w:lang w:val="en-US"/>
        </w:rPr>
        <w:t>.</w:t>
      </w:r>
    </w:p>
    <w:p w14:paraId="4D275112" w14:textId="60EA2FE0" w:rsidR="00BA1654" w:rsidRPr="00AB4C97" w:rsidRDefault="00BA1654" w:rsidP="00BA1654">
      <w:pPr>
        <w:jc w:val="center"/>
        <w:rPr>
          <w:i/>
          <w:iCs/>
          <w:color w:val="004A98" w:themeColor="accent3"/>
          <w:lang w:val="en-US"/>
        </w:rPr>
      </w:pPr>
      <w:r w:rsidRPr="00AB4C97">
        <w:rPr>
          <w:i/>
          <w:iCs/>
          <w:color w:val="004A98" w:themeColor="accent3"/>
          <w:lang w:val="en-US"/>
        </w:rPr>
        <w:t>“They should do more adverts on that. Across social media, like billboards and stuff, just because I don't think everyone knows. So just to inform that maybe if you're from the EU, you need to apply for your children if you don't have the settlement scheme.” – Parent from Italy</w:t>
      </w:r>
    </w:p>
    <w:p w14:paraId="151C1F50" w14:textId="1B7120C3" w:rsidR="00E318EB" w:rsidRPr="00AB4C97" w:rsidRDefault="00E318EB" w:rsidP="00AB4C97">
      <w:pPr>
        <w:jc w:val="center"/>
        <w:rPr>
          <w:i/>
          <w:iCs/>
          <w:color w:val="004A98" w:themeColor="accent3"/>
          <w:lang w:val="en-US"/>
        </w:rPr>
      </w:pPr>
      <w:r w:rsidRPr="00AB4C97">
        <w:rPr>
          <w:i/>
          <w:iCs/>
          <w:color w:val="004A98" w:themeColor="accent3"/>
          <w:lang w:val="en-US"/>
        </w:rPr>
        <w:t>“</w:t>
      </w:r>
      <w:r w:rsidR="00EA7B67">
        <w:rPr>
          <w:i/>
          <w:iCs/>
          <w:color w:val="004A98" w:themeColor="accent3"/>
          <w:lang w:val="en-US"/>
        </w:rPr>
        <w:t xml:space="preserve">[At the hospital] </w:t>
      </w:r>
      <w:r w:rsidRPr="00AB4C97">
        <w:rPr>
          <w:i/>
          <w:iCs/>
          <w:color w:val="004A98" w:themeColor="accent3"/>
          <w:lang w:val="en-US"/>
        </w:rPr>
        <w:t xml:space="preserve">Maybe just asking the parents what nationalities they hold, and then if we hold something that's not British citizenship, just like give us a flyer or something that tells us that we need to do something. I feel like I received so much documentation about all the baby stuff, but nothing about the paperwork. </w:t>
      </w:r>
      <w:proofErr w:type="gramStart"/>
      <w:r w:rsidRPr="00AB4C97">
        <w:rPr>
          <w:i/>
          <w:iCs/>
          <w:color w:val="004A98" w:themeColor="accent3"/>
          <w:lang w:val="en-US"/>
        </w:rPr>
        <w:t>So</w:t>
      </w:r>
      <w:proofErr w:type="gramEnd"/>
      <w:r w:rsidRPr="00AB4C97">
        <w:rPr>
          <w:i/>
          <w:iCs/>
          <w:color w:val="004A98" w:themeColor="accent3"/>
          <w:lang w:val="en-US"/>
        </w:rPr>
        <w:t xml:space="preserve"> I guess you could slip a little something in the billion folder that you take home from the hospital.” – Parent from France</w:t>
      </w:r>
    </w:p>
    <w:p w14:paraId="0ABD6F17" w14:textId="77777777" w:rsidR="00894E84" w:rsidRPr="007E2A03" w:rsidRDefault="00894E84" w:rsidP="007E2A03">
      <w:pPr>
        <w:rPr>
          <w:lang w:val="en-US"/>
        </w:rPr>
      </w:pPr>
    </w:p>
    <w:p w14:paraId="6CE942F0" w14:textId="4A016E89" w:rsidR="00B72128" w:rsidRPr="00B53A07" w:rsidRDefault="00B53A07" w:rsidP="00B72128">
      <w:pPr>
        <w:rPr>
          <w:b/>
          <w:bCs/>
          <w:lang w:val="en-US"/>
        </w:rPr>
      </w:pPr>
      <w:r w:rsidRPr="00B53A07">
        <w:rPr>
          <w:b/>
          <w:bCs/>
          <w:lang w:val="en-US"/>
        </w:rPr>
        <w:t>Motivations</w:t>
      </w:r>
    </w:p>
    <w:p w14:paraId="319B0295" w14:textId="3DCD38ED" w:rsidR="00EF5DB3" w:rsidRDefault="00EF5DB3" w:rsidP="00B72128">
      <w:pPr>
        <w:rPr>
          <w:lang w:val="en-US"/>
        </w:rPr>
      </w:pPr>
      <w:r w:rsidRPr="789F2CF2">
        <w:rPr>
          <w:lang w:val="en-US"/>
        </w:rPr>
        <w:t xml:space="preserve">The primary motivation for applying for the EUSS for their child was </w:t>
      </w:r>
      <w:proofErr w:type="gramStart"/>
      <w:r w:rsidRPr="789F2CF2">
        <w:rPr>
          <w:lang w:val="en-US"/>
        </w:rPr>
        <w:t>so that</w:t>
      </w:r>
      <w:proofErr w:type="gramEnd"/>
      <w:r w:rsidRPr="789F2CF2">
        <w:rPr>
          <w:lang w:val="en-US"/>
        </w:rPr>
        <w:t xml:space="preserve"> the</w:t>
      </w:r>
      <w:r w:rsidR="00DF5C84" w:rsidRPr="789F2CF2">
        <w:rPr>
          <w:lang w:val="en-US"/>
        </w:rPr>
        <w:t>ir</w:t>
      </w:r>
      <w:r w:rsidRPr="789F2CF2">
        <w:rPr>
          <w:lang w:val="en-US"/>
        </w:rPr>
        <w:t xml:space="preserve"> children held a valid status in the UK</w:t>
      </w:r>
      <w:r w:rsidR="3A5A0B22" w:rsidRPr="0B6AF755">
        <w:rPr>
          <w:lang w:val="en-US"/>
        </w:rPr>
        <w:t xml:space="preserve"> </w:t>
      </w:r>
      <w:r w:rsidR="3A5A0B22" w:rsidRPr="1B0A599F">
        <w:rPr>
          <w:lang w:val="en-US"/>
        </w:rPr>
        <w:t xml:space="preserve">and to avoid </w:t>
      </w:r>
      <w:r w:rsidR="3A5A0B22" w:rsidRPr="0B862304">
        <w:rPr>
          <w:lang w:val="en-US"/>
        </w:rPr>
        <w:t xml:space="preserve">difficulties accessing </w:t>
      </w:r>
      <w:r w:rsidR="3A5A0B22" w:rsidRPr="32D98FC9">
        <w:rPr>
          <w:lang w:val="en-US"/>
        </w:rPr>
        <w:t xml:space="preserve">public services, </w:t>
      </w:r>
      <w:r w:rsidR="3A5A0B22" w:rsidRPr="062E51DA">
        <w:rPr>
          <w:lang w:val="en-US"/>
        </w:rPr>
        <w:t xml:space="preserve">working or </w:t>
      </w:r>
      <w:r w:rsidR="3A5A0B22" w:rsidRPr="45748371">
        <w:rPr>
          <w:lang w:val="en-US"/>
        </w:rPr>
        <w:t>travelling</w:t>
      </w:r>
      <w:r w:rsidRPr="45748371">
        <w:rPr>
          <w:lang w:val="en-US"/>
        </w:rPr>
        <w:t>.</w:t>
      </w:r>
      <w:r w:rsidR="007D3700" w:rsidRPr="789F2CF2">
        <w:rPr>
          <w:lang w:val="en-US"/>
        </w:rPr>
        <w:t xml:space="preserve"> Parents </w:t>
      </w:r>
      <w:proofErr w:type="gramStart"/>
      <w:r w:rsidR="007D3700" w:rsidRPr="789F2CF2">
        <w:rPr>
          <w:lang w:val="en-US"/>
        </w:rPr>
        <w:t>mentioned about</w:t>
      </w:r>
      <w:proofErr w:type="gramEnd"/>
      <w:r w:rsidR="007D3700" w:rsidRPr="789F2CF2">
        <w:rPr>
          <w:lang w:val="en-US"/>
        </w:rPr>
        <w:t xml:space="preserve"> making sure their child would be allowed to travel in and out of the UK, be</w:t>
      </w:r>
      <w:r w:rsidR="007F4CEB" w:rsidRPr="789F2CF2">
        <w:rPr>
          <w:lang w:val="en-US"/>
        </w:rPr>
        <w:t xml:space="preserve"> </w:t>
      </w:r>
      <w:r w:rsidR="007D3700" w:rsidRPr="789F2CF2">
        <w:rPr>
          <w:lang w:val="en-US"/>
        </w:rPr>
        <w:t>able to go to</w:t>
      </w:r>
      <w:r w:rsidR="0F3DEB2D" w:rsidRPr="789F2CF2">
        <w:rPr>
          <w:lang w:val="en-US"/>
        </w:rPr>
        <w:t xml:space="preserve"> nursery,</w:t>
      </w:r>
      <w:r w:rsidR="007D3700" w:rsidRPr="789F2CF2">
        <w:rPr>
          <w:lang w:val="en-US"/>
        </w:rPr>
        <w:t xml:space="preserve"> school and university, as well as work in the future.</w:t>
      </w:r>
      <w:r w:rsidR="002D782A" w:rsidRPr="789F2CF2">
        <w:rPr>
          <w:lang w:val="en-US"/>
        </w:rPr>
        <w:t xml:space="preserve"> </w:t>
      </w:r>
    </w:p>
    <w:p w14:paraId="17AB29DF" w14:textId="7DB26811" w:rsidR="00F23A9E" w:rsidRPr="00AB4C97" w:rsidRDefault="00F23A9E" w:rsidP="789F2CF2">
      <w:pPr>
        <w:jc w:val="center"/>
        <w:rPr>
          <w:i/>
          <w:iCs/>
          <w:color w:val="004A98" w:themeColor="accent3"/>
          <w:lang w:val="en-US"/>
        </w:rPr>
      </w:pPr>
      <w:r w:rsidRPr="00AB4C97">
        <w:rPr>
          <w:i/>
          <w:iCs/>
          <w:color w:val="004A98" w:themeColor="accent3"/>
          <w:lang w:val="en-US"/>
        </w:rPr>
        <w:lastRenderedPageBreak/>
        <w:t>“We know that we want to live here, and we didn't want him to be in a status that he [could be] deported. Obviously</w:t>
      </w:r>
      <w:r w:rsidR="35BA533E" w:rsidRPr="00AB4C97">
        <w:rPr>
          <w:i/>
          <w:iCs/>
          <w:color w:val="004A98" w:themeColor="accent3"/>
          <w:lang w:val="en-US"/>
        </w:rPr>
        <w:t>,</w:t>
      </w:r>
      <w:r w:rsidRPr="00AB4C97">
        <w:rPr>
          <w:i/>
          <w:iCs/>
          <w:color w:val="004A98" w:themeColor="accent3"/>
          <w:lang w:val="en-US"/>
        </w:rPr>
        <w:t xml:space="preserve"> he's a baby and he needs to stay with us, so we had to do it very quickly to grant status.</w:t>
      </w:r>
      <w:r w:rsidR="00A77ABE" w:rsidRPr="00AB4C97">
        <w:rPr>
          <w:i/>
          <w:iCs/>
          <w:color w:val="004A98" w:themeColor="accent3"/>
          <w:lang w:val="en-US"/>
        </w:rPr>
        <w:t>”</w:t>
      </w:r>
      <w:r w:rsidR="00C37A61" w:rsidRPr="00AB4C97">
        <w:rPr>
          <w:i/>
          <w:iCs/>
          <w:color w:val="004A98" w:themeColor="accent3"/>
          <w:lang w:val="en-US"/>
        </w:rPr>
        <w:t xml:space="preserve"> – Parent from Bulgaria</w:t>
      </w:r>
    </w:p>
    <w:p w14:paraId="60C4DB32" w14:textId="5BF89B61" w:rsidR="00F53AC3" w:rsidRPr="00AB4C97" w:rsidRDefault="00AE1E8F" w:rsidP="789F2CF2">
      <w:pPr>
        <w:jc w:val="center"/>
        <w:rPr>
          <w:i/>
          <w:iCs/>
          <w:color w:val="004A98" w:themeColor="accent3"/>
        </w:rPr>
      </w:pPr>
      <w:r w:rsidRPr="00AB4C97">
        <w:rPr>
          <w:i/>
          <w:iCs/>
          <w:color w:val="004A98" w:themeColor="accent3"/>
        </w:rPr>
        <w:t>“I believe that he wouldn't be allowed to live in the UK without that status legally.” – Parent from Romania</w:t>
      </w:r>
    </w:p>
    <w:p w14:paraId="5F0916FB" w14:textId="17E10F6E" w:rsidR="00486883" w:rsidRPr="00AB4C97" w:rsidRDefault="00486883" w:rsidP="789F2CF2">
      <w:pPr>
        <w:jc w:val="center"/>
        <w:rPr>
          <w:i/>
          <w:iCs/>
          <w:color w:val="004A98" w:themeColor="accent3"/>
          <w:lang w:val="en-US"/>
        </w:rPr>
      </w:pPr>
      <w:r w:rsidRPr="00AB4C97">
        <w:rPr>
          <w:i/>
          <w:iCs/>
          <w:color w:val="004A98" w:themeColor="accent3"/>
          <w:lang w:val="en-US"/>
        </w:rPr>
        <w:t xml:space="preserve">“If she doesn't have a status, it will be very hard to prove that she's been living in the country. She doesn't have a job and bills and all. </w:t>
      </w:r>
      <w:proofErr w:type="gramStart"/>
      <w:r w:rsidRPr="00AB4C97">
        <w:rPr>
          <w:i/>
          <w:iCs/>
          <w:color w:val="004A98" w:themeColor="accent3"/>
          <w:lang w:val="en-US"/>
        </w:rPr>
        <w:t>So</w:t>
      </w:r>
      <w:proofErr w:type="gramEnd"/>
      <w:r w:rsidRPr="00AB4C97">
        <w:rPr>
          <w:i/>
          <w:iCs/>
          <w:color w:val="004A98" w:themeColor="accent3"/>
          <w:lang w:val="en-US"/>
        </w:rPr>
        <w:t xml:space="preserve"> to me, it's very important that she has that piece of paper or that QR code to prove that she's been here for long enough.” </w:t>
      </w:r>
      <w:r w:rsidR="006E750E" w:rsidRPr="00AB4C97">
        <w:rPr>
          <w:i/>
          <w:iCs/>
          <w:color w:val="004A98" w:themeColor="accent3"/>
          <w:lang w:val="en-US"/>
        </w:rPr>
        <w:t>–</w:t>
      </w:r>
      <w:r w:rsidRPr="00AB4C97">
        <w:rPr>
          <w:i/>
          <w:iCs/>
          <w:color w:val="004A98" w:themeColor="accent3"/>
          <w:lang w:val="en-US"/>
        </w:rPr>
        <w:t xml:space="preserve"> </w:t>
      </w:r>
      <w:r w:rsidR="006E750E" w:rsidRPr="00AB4C97">
        <w:rPr>
          <w:i/>
          <w:iCs/>
          <w:color w:val="004A98" w:themeColor="accent3"/>
          <w:lang w:val="en-US"/>
        </w:rPr>
        <w:t>Parent from Italy</w:t>
      </w:r>
    </w:p>
    <w:p w14:paraId="6770DD07" w14:textId="77777777" w:rsidR="00CE10BA" w:rsidRPr="00FE6DD5" w:rsidRDefault="00CE10BA" w:rsidP="000424E1">
      <w:pPr>
        <w:jc w:val="center"/>
        <w:rPr>
          <w:i/>
          <w:iCs/>
          <w:color w:val="1E335C" w:themeColor="accent1"/>
          <w:lang w:val="en-US"/>
        </w:rPr>
      </w:pPr>
    </w:p>
    <w:p w14:paraId="43E01C75" w14:textId="570D821D" w:rsidR="00B53A07" w:rsidRDefault="00B53A07" w:rsidP="00B72128">
      <w:pPr>
        <w:rPr>
          <w:b/>
          <w:bCs/>
          <w:lang w:val="en-US"/>
        </w:rPr>
      </w:pPr>
      <w:r w:rsidRPr="00B53A07">
        <w:rPr>
          <w:b/>
          <w:bCs/>
          <w:lang w:val="en-US"/>
        </w:rPr>
        <w:t>Application</w:t>
      </w:r>
      <w:r>
        <w:rPr>
          <w:b/>
          <w:bCs/>
          <w:lang w:val="en-US"/>
        </w:rPr>
        <w:t xml:space="preserve"> process</w:t>
      </w:r>
    </w:p>
    <w:p w14:paraId="7D4EC565" w14:textId="19EC9306" w:rsidR="00A05C07" w:rsidRDefault="00CE10BA" w:rsidP="00B72128">
      <w:pPr>
        <w:rPr>
          <w:lang w:val="en-US"/>
        </w:rPr>
      </w:pPr>
      <w:r>
        <w:rPr>
          <w:lang w:val="en-US"/>
        </w:rPr>
        <w:t>Participants held</w:t>
      </w:r>
      <w:r w:rsidR="00A05C07">
        <w:rPr>
          <w:lang w:val="en-US"/>
        </w:rPr>
        <w:t xml:space="preserve"> mixed views on the EUSS application process for their child</w:t>
      </w:r>
      <w:r w:rsidR="00927975">
        <w:rPr>
          <w:lang w:val="en-US"/>
        </w:rPr>
        <w:t>, with some considering the process</w:t>
      </w:r>
      <w:r>
        <w:rPr>
          <w:lang w:val="en-US"/>
        </w:rPr>
        <w:t xml:space="preserve"> </w:t>
      </w:r>
      <w:r w:rsidR="00927975">
        <w:rPr>
          <w:lang w:val="en-US"/>
        </w:rPr>
        <w:t>straightforward</w:t>
      </w:r>
      <w:r>
        <w:rPr>
          <w:lang w:val="en-US"/>
        </w:rPr>
        <w:t xml:space="preserve">, while </w:t>
      </w:r>
      <w:r w:rsidR="00927975">
        <w:rPr>
          <w:lang w:val="en-US"/>
        </w:rPr>
        <w:t xml:space="preserve">others </w:t>
      </w:r>
      <w:r w:rsidR="714BB335" w:rsidRPr="2D986C99">
        <w:rPr>
          <w:lang w:val="en-US"/>
        </w:rPr>
        <w:t>said</w:t>
      </w:r>
      <w:r w:rsidR="714BB335" w:rsidRPr="4C66F431">
        <w:rPr>
          <w:lang w:val="en-US"/>
        </w:rPr>
        <w:t xml:space="preserve"> they </w:t>
      </w:r>
      <w:r w:rsidR="00927975" w:rsidRPr="4C66F431">
        <w:rPr>
          <w:lang w:val="en-US"/>
        </w:rPr>
        <w:t>encounter</w:t>
      </w:r>
      <w:r w:rsidRPr="4C66F431">
        <w:rPr>
          <w:lang w:val="en-US"/>
        </w:rPr>
        <w:t>ed</w:t>
      </w:r>
      <w:r w:rsidR="00927975">
        <w:rPr>
          <w:lang w:val="en-US"/>
        </w:rPr>
        <w:t xml:space="preserve"> difficulties. </w:t>
      </w:r>
    </w:p>
    <w:p w14:paraId="719F1C04" w14:textId="1A7F9D2A" w:rsidR="00927975" w:rsidRDefault="00927975" w:rsidP="00927975">
      <w:pPr>
        <w:rPr>
          <w:lang w:val="en-US"/>
        </w:rPr>
      </w:pPr>
      <w:r>
        <w:rPr>
          <w:lang w:val="en-US"/>
        </w:rPr>
        <w:t xml:space="preserve">For those who found the process straightforward, reasons for this included that their child’s application </w:t>
      </w:r>
      <w:r w:rsidR="003F723A">
        <w:rPr>
          <w:lang w:val="en-US"/>
        </w:rPr>
        <w:t>resembled</w:t>
      </w:r>
      <w:r>
        <w:rPr>
          <w:lang w:val="en-US"/>
        </w:rPr>
        <w:t xml:space="preserve"> their </w:t>
      </w:r>
      <w:proofErr w:type="gramStart"/>
      <w:r>
        <w:rPr>
          <w:lang w:val="en-US"/>
        </w:rPr>
        <w:t>own</w:t>
      </w:r>
      <w:proofErr w:type="gramEnd"/>
      <w:r>
        <w:rPr>
          <w:lang w:val="en-US"/>
        </w:rPr>
        <w:t xml:space="preserve"> so they found it easy to replicate</w:t>
      </w:r>
      <w:r w:rsidR="001F2344">
        <w:rPr>
          <w:lang w:val="en-US"/>
        </w:rPr>
        <w:t xml:space="preserve">. </w:t>
      </w:r>
      <w:r w:rsidR="003C03BE">
        <w:rPr>
          <w:lang w:val="en-US"/>
        </w:rPr>
        <w:t>Some</w:t>
      </w:r>
      <w:r w:rsidR="001F2344">
        <w:rPr>
          <w:lang w:val="en-US"/>
        </w:rPr>
        <w:t xml:space="preserve"> </w:t>
      </w:r>
      <w:r w:rsidRPr="789F2CF2">
        <w:rPr>
          <w:lang w:val="en-US"/>
        </w:rPr>
        <w:t>parents of older children</w:t>
      </w:r>
      <w:r w:rsidR="003C03BE">
        <w:rPr>
          <w:lang w:val="en-US"/>
        </w:rPr>
        <w:t xml:space="preserve"> even mentioned </w:t>
      </w:r>
      <w:r w:rsidRPr="789F2CF2">
        <w:rPr>
          <w:lang w:val="en-US"/>
        </w:rPr>
        <w:t>ma</w:t>
      </w:r>
      <w:r>
        <w:rPr>
          <w:lang w:val="en-US"/>
        </w:rPr>
        <w:t xml:space="preserve">king </w:t>
      </w:r>
      <w:r w:rsidRPr="789F2CF2">
        <w:rPr>
          <w:lang w:val="en-US"/>
        </w:rPr>
        <w:t>their child’s application at the same time as their ow</w:t>
      </w:r>
      <w:r>
        <w:rPr>
          <w:lang w:val="en-US"/>
        </w:rPr>
        <w:t xml:space="preserve">n. </w:t>
      </w:r>
    </w:p>
    <w:p w14:paraId="7E451A1F" w14:textId="22EEA92A" w:rsidR="00643CE9" w:rsidRDefault="00927975" w:rsidP="00B72128">
      <w:pPr>
        <w:rPr>
          <w:lang w:val="en-US"/>
        </w:rPr>
      </w:pPr>
      <w:r>
        <w:rPr>
          <w:lang w:val="en-US"/>
        </w:rPr>
        <w:t>Other reasons included the fact that the application was digital</w:t>
      </w:r>
      <w:r w:rsidR="00AA02AD">
        <w:rPr>
          <w:lang w:val="en-US"/>
        </w:rPr>
        <w:t xml:space="preserve"> and that they did not face any issues obtaining supporting documentation. Parents recall</w:t>
      </w:r>
      <w:r w:rsidR="00CE10BA">
        <w:rPr>
          <w:lang w:val="en-US"/>
        </w:rPr>
        <w:t>ed</w:t>
      </w:r>
      <w:r w:rsidR="00AA02AD">
        <w:rPr>
          <w:lang w:val="en-US"/>
        </w:rPr>
        <w:t xml:space="preserve"> needing </w:t>
      </w:r>
      <w:r w:rsidR="00F20E1A" w:rsidRPr="789F2CF2">
        <w:rPr>
          <w:lang w:val="en-US"/>
        </w:rPr>
        <w:t xml:space="preserve">birth </w:t>
      </w:r>
      <w:r w:rsidR="00F20E1A" w:rsidRPr="312F2301">
        <w:rPr>
          <w:lang w:val="en-US"/>
        </w:rPr>
        <w:t>certificat</w:t>
      </w:r>
      <w:r w:rsidR="14AD0832" w:rsidRPr="312F2301">
        <w:rPr>
          <w:lang w:val="en-US"/>
        </w:rPr>
        <w:t>es</w:t>
      </w:r>
      <w:r w:rsidR="0092227D">
        <w:rPr>
          <w:lang w:val="en-US"/>
        </w:rPr>
        <w:t xml:space="preserve"> and</w:t>
      </w:r>
      <w:r w:rsidR="00F20E1A" w:rsidRPr="789F2CF2">
        <w:rPr>
          <w:lang w:val="en-US"/>
        </w:rPr>
        <w:t xml:space="preserve"> letters from nurseries or school</w:t>
      </w:r>
      <w:r w:rsidR="0092227D">
        <w:rPr>
          <w:lang w:val="en-US"/>
        </w:rPr>
        <w:t>s</w:t>
      </w:r>
      <w:r w:rsidR="007D1AE9" w:rsidRPr="789F2CF2">
        <w:rPr>
          <w:lang w:val="en-US"/>
        </w:rPr>
        <w:t>.</w:t>
      </w:r>
      <w:r w:rsidR="00643CE9">
        <w:rPr>
          <w:lang w:val="en-US"/>
        </w:rPr>
        <w:t xml:space="preserve"> </w:t>
      </w:r>
      <w:r w:rsidR="00AA02AD">
        <w:rPr>
          <w:lang w:val="en-US"/>
        </w:rPr>
        <w:t xml:space="preserve">Most </w:t>
      </w:r>
      <w:r w:rsidR="007D1AE9" w:rsidRPr="789F2CF2">
        <w:rPr>
          <w:lang w:val="en-US"/>
        </w:rPr>
        <w:t>did not mention any issues in obtaining this documentation</w:t>
      </w:r>
      <w:r w:rsidR="00643CE9">
        <w:rPr>
          <w:lang w:val="en-US"/>
        </w:rPr>
        <w:t>.</w:t>
      </w:r>
    </w:p>
    <w:p w14:paraId="2B0C9942" w14:textId="03EEBE94" w:rsidR="00E318EB" w:rsidRDefault="00E318EB" w:rsidP="00E318EB">
      <w:pPr>
        <w:jc w:val="center"/>
        <w:rPr>
          <w:i/>
          <w:iCs/>
          <w:color w:val="004A98" w:themeColor="accent3"/>
          <w:lang w:val="en-US"/>
        </w:rPr>
      </w:pPr>
      <w:r w:rsidRPr="00132BAA">
        <w:rPr>
          <w:i/>
          <w:iCs/>
          <w:color w:val="004A98" w:themeColor="accent3"/>
          <w:lang w:val="en-US"/>
        </w:rPr>
        <w:t xml:space="preserve">“I like that it's digital. It gave me the option to take </w:t>
      </w:r>
      <w:proofErr w:type="gramStart"/>
      <w:r w:rsidRPr="00132BAA">
        <w:rPr>
          <w:i/>
          <w:iCs/>
          <w:color w:val="004A98" w:themeColor="accent3"/>
          <w:lang w:val="en-US"/>
        </w:rPr>
        <w:t>the pictures</w:t>
      </w:r>
      <w:proofErr w:type="gramEnd"/>
      <w:r w:rsidRPr="00132BAA">
        <w:rPr>
          <w:i/>
          <w:iCs/>
          <w:color w:val="004A98" w:themeColor="accent3"/>
          <w:lang w:val="en-US"/>
        </w:rPr>
        <w:t xml:space="preserve"> by </w:t>
      </w:r>
      <w:proofErr w:type="gramStart"/>
      <w:r w:rsidRPr="00132BAA">
        <w:rPr>
          <w:i/>
          <w:iCs/>
          <w:color w:val="004A98" w:themeColor="accent3"/>
          <w:lang w:val="en-US"/>
        </w:rPr>
        <w:t>myself,</w:t>
      </w:r>
      <w:proofErr w:type="gramEnd"/>
      <w:r w:rsidRPr="00132BAA">
        <w:rPr>
          <w:i/>
          <w:iCs/>
          <w:color w:val="004A98" w:themeColor="accent3"/>
          <w:lang w:val="en-US"/>
        </w:rPr>
        <w:t xml:space="preserve"> I didn't have to go to the notary to certify stuff. It was straightforward.” – Parent from Italy</w:t>
      </w:r>
    </w:p>
    <w:p w14:paraId="393FCBFF" w14:textId="320C4729" w:rsidR="00A60FB9" w:rsidRPr="00AB4C97" w:rsidRDefault="00A60FB9" w:rsidP="00AB4C97">
      <w:pPr>
        <w:jc w:val="center"/>
        <w:rPr>
          <w:i/>
          <w:iCs/>
          <w:color w:val="004A98" w:themeColor="accent3"/>
          <w:lang w:val="en-US"/>
        </w:rPr>
      </w:pPr>
      <w:r>
        <w:rPr>
          <w:i/>
          <w:iCs/>
          <w:color w:val="004A98" w:themeColor="accent3"/>
          <w:lang w:val="en-US"/>
        </w:rPr>
        <w:t>“I</w:t>
      </w:r>
      <w:r w:rsidRPr="00A60FB9">
        <w:rPr>
          <w:i/>
          <w:iCs/>
          <w:color w:val="004A98" w:themeColor="accent3"/>
          <w:lang w:val="en-US"/>
        </w:rPr>
        <w:t xml:space="preserve">t was quite straightforward. I think we just had to provide a copy of his birth certificate and maybe my pre-settled status. I think that's about it really. It was not much. It wasn't like a hard process. It was </w:t>
      </w:r>
      <w:proofErr w:type="gramStart"/>
      <w:r w:rsidRPr="00A60FB9">
        <w:rPr>
          <w:i/>
          <w:iCs/>
          <w:color w:val="004A98" w:themeColor="accent3"/>
          <w:lang w:val="en-US"/>
        </w:rPr>
        <w:t>really easy</w:t>
      </w:r>
      <w:proofErr w:type="gramEnd"/>
      <w:r>
        <w:rPr>
          <w:i/>
          <w:iCs/>
          <w:color w:val="004A98" w:themeColor="accent3"/>
          <w:lang w:val="en-US"/>
        </w:rPr>
        <w:t>.” – Parent from France</w:t>
      </w:r>
    </w:p>
    <w:p w14:paraId="2C1A1911" w14:textId="18A6510E" w:rsidR="00A00039" w:rsidRDefault="00643CE9" w:rsidP="00B72128">
      <w:pPr>
        <w:rPr>
          <w:lang w:val="en-US"/>
        </w:rPr>
      </w:pPr>
      <w:r>
        <w:rPr>
          <w:lang w:val="en-US"/>
        </w:rPr>
        <w:t>Although most participants did not face issues obtaining documentation,</w:t>
      </w:r>
      <w:r w:rsidR="00A00039">
        <w:rPr>
          <w:lang w:val="en-US"/>
        </w:rPr>
        <w:t xml:space="preserve"> some parents believed that they needed a passport </w:t>
      </w:r>
      <w:proofErr w:type="gramStart"/>
      <w:r w:rsidR="00A00039">
        <w:rPr>
          <w:lang w:val="en-US"/>
        </w:rPr>
        <w:t>in order to</w:t>
      </w:r>
      <w:proofErr w:type="gramEnd"/>
      <w:r w:rsidR="00A00039">
        <w:rPr>
          <w:lang w:val="en-US"/>
        </w:rPr>
        <w:t xml:space="preserve"> apply</w:t>
      </w:r>
      <w:r w:rsidR="0092227D">
        <w:rPr>
          <w:lang w:val="en-US"/>
        </w:rPr>
        <w:t xml:space="preserve">. </w:t>
      </w:r>
      <w:r w:rsidR="00CB1558">
        <w:rPr>
          <w:lang w:val="en-US"/>
        </w:rPr>
        <w:t xml:space="preserve">For one participant, this delayed their child’s application to beyond 3 months due to their belief that they needed to obtain a passport for this child. </w:t>
      </w:r>
    </w:p>
    <w:p w14:paraId="516A8750" w14:textId="7860B940" w:rsidR="00AA02AD" w:rsidRPr="00AB4C97" w:rsidRDefault="00AA02AD" w:rsidP="00B72128">
      <w:pPr>
        <w:rPr>
          <w:lang w:val="en-US"/>
        </w:rPr>
      </w:pPr>
      <w:r>
        <w:rPr>
          <w:lang w:val="en-US"/>
        </w:rPr>
        <w:t xml:space="preserve">For those who experienced difficulties with their child’s applications, </w:t>
      </w:r>
      <w:r w:rsidR="65DD310E" w:rsidRPr="1072E30C">
        <w:rPr>
          <w:lang w:val="en-US"/>
        </w:rPr>
        <w:t xml:space="preserve">some mentioned </w:t>
      </w:r>
      <w:r>
        <w:rPr>
          <w:lang w:val="en-US"/>
        </w:rPr>
        <w:t xml:space="preserve">that </w:t>
      </w:r>
      <w:r w:rsidR="00163BCE" w:rsidRPr="789F2CF2">
        <w:rPr>
          <w:lang w:val="en-US"/>
        </w:rPr>
        <w:t xml:space="preserve">some of the questions </w:t>
      </w:r>
      <w:r>
        <w:rPr>
          <w:lang w:val="en-US"/>
        </w:rPr>
        <w:t xml:space="preserve">on the application </w:t>
      </w:r>
      <w:r w:rsidR="00163BCE" w:rsidRPr="789F2CF2">
        <w:rPr>
          <w:lang w:val="en-US"/>
        </w:rPr>
        <w:t xml:space="preserve">were complicated to answer, particularly for those </w:t>
      </w:r>
      <w:r w:rsidR="4D2CF081" w:rsidRPr="414FA7D5">
        <w:rPr>
          <w:lang w:val="en-US"/>
        </w:rPr>
        <w:t xml:space="preserve">for </w:t>
      </w:r>
      <w:r w:rsidR="4D2CF081" w:rsidRPr="5250448F">
        <w:rPr>
          <w:lang w:val="en-US"/>
        </w:rPr>
        <w:t xml:space="preserve">whom </w:t>
      </w:r>
      <w:r w:rsidR="00163BCE" w:rsidRPr="5250448F">
        <w:rPr>
          <w:lang w:val="en-US"/>
        </w:rPr>
        <w:t>English</w:t>
      </w:r>
      <w:r w:rsidR="00163BCE" w:rsidRPr="789F2CF2">
        <w:rPr>
          <w:lang w:val="en-US"/>
        </w:rPr>
        <w:t xml:space="preserve"> is their</w:t>
      </w:r>
      <w:r w:rsidR="00DE12AB">
        <w:rPr>
          <w:lang w:val="en-US"/>
        </w:rPr>
        <w:t xml:space="preserve"> </w:t>
      </w:r>
      <w:r w:rsidR="00163BCE" w:rsidRPr="789F2CF2">
        <w:rPr>
          <w:lang w:val="en-US"/>
        </w:rPr>
        <w:t xml:space="preserve">second language. </w:t>
      </w:r>
    </w:p>
    <w:p w14:paraId="2BB9237D" w14:textId="36651306" w:rsidR="00DC66EB" w:rsidRPr="00AB4C97" w:rsidRDefault="00DE12AB" w:rsidP="00AB4C97">
      <w:pPr>
        <w:jc w:val="center"/>
        <w:rPr>
          <w:i/>
          <w:iCs/>
          <w:color w:val="004A98" w:themeColor="accent3"/>
          <w:lang w:val="en-US"/>
        </w:rPr>
      </w:pPr>
      <w:r w:rsidRPr="00AB4C97">
        <w:rPr>
          <w:i/>
          <w:iCs/>
          <w:color w:val="004A98" w:themeColor="accent3"/>
          <w:lang w:val="en-US"/>
        </w:rPr>
        <w:t>“</w:t>
      </w:r>
      <w:r w:rsidR="00DC66EB" w:rsidRPr="00AB4C97">
        <w:rPr>
          <w:i/>
          <w:iCs/>
          <w:color w:val="004A98" w:themeColor="accent3"/>
          <w:lang w:val="en-US"/>
        </w:rPr>
        <w:t xml:space="preserve">At the beginning, it felt a bit difficult with English not being my first language. </w:t>
      </w:r>
      <w:proofErr w:type="gramStart"/>
      <w:r w:rsidR="00DC66EB" w:rsidRPr="00AB4C97">
        <w:rPr>
          <w:i/>
          <w:iCs/>
          <w:color w:val="004A98" w:themeColor="accent3"/>
          <w:lang w:val="en-US"/>
        </w:rPr>
        <w:t>So</w:t>
      </w:r>
      <w:proofErr w:type="gramEnd"/>
      <w:r w:rsidR="00DC66EB" w:rsidRPr="00AB4C97">
        <w:rPr>
          <w:i/>
          <w:iCs/>
          <w:color w:val="004A98" w:themeColor="accent3"/>
          <w:lang w:val="en-US"/>
        </w:rPr>
        <w:t xml:space="preserve"> when it gets to technical terms, I needed to understand them very well. I think that was the part that threw me off at the beginning, but then</w:t>
      </w:r>
      <w:r w:rsidRPr="00AB4C97">
        <w:rPr>
          <w:i/>
          <w:iCs/>
          <w:color w:val="004A98" w:themeColor="accent3"/>
          <w:lang w:val="en-US"/>
        </w:rPr>
        <w:t xml:space="preserve"> t</w:t>
      </w:r>
      <w:r w:rsidR="00DC66EB" w:rsidRPr="00AB4C97">
        <w:rPr>
          <w:i/>
          <w:iCs/>
          <w:color w:val="004A98" w:themeColor="accent3"/>
          <w:lang w:val="en-US"/>
        </w:rPr>
        <w:t>he actual process itself wasn't that difficult.</w:t>
      </w:r>
      <w:r w:rsidRPr="00AB4C97">
        <w:rPr>
          <w:i/>
          <w:iCs/>
          <w:color w:val="004A98" w:themeColor="accent3"/>
          <w:lang w:val="en-US"/>
        </w:rPr>
        <w:t>” – Parent from Romania</w:t>
      </w:r>
    </w:p>
    <w:p w14:paraId="66A2EFE1" w14:textId="69500763" w:rsidR="00AC3A95" w:rsidRDefault="00AC3A95" w:rsidP="00B72128">
      <w:pPr>
        <w:rPr>
          <w:lang w:val="en-US"/>
        </w:rPr>
      </w:pPr>
      <w:r w:rsidRPr="789F2CF2">
        <w:rPr>
          <w:lang w:val="en-US"/>
        </w:rPr>
        <w:t xml:space="preserve">Some </w:t>
      </w:r>
      <w:r w:rsidR="000424E1">
        <w:rPr>
          <w:lang w:val="en-US"/>
        </w:rPr>
        <w:t>participant</w:t>
      </w:r>
      <w:r w:rsidRPr="789F2CF2">
        <w:rPr>
          <w:lang w:val="en-US"/>
        </w:rPr>
        <w:t xml:space="preserve">s mentioned long waiting times for </w:t>
      </w:r>
      <w:r w:rsidR="7DDB7AA5" w:rsidRPr="54DD3434">
        <w:rPr>
          <w:lang w:val="en-US"/>
        </w:rPr>
        <w:t>receiving an outcome</w:t>
      </w:r>
      <w:r w:rsidRPr="35F1A00A">
        <w:rPr>
          <w:lang w:val="en-US"/>
        </w:rPr>
        <w:t xml:space="preserve"> </w:t>
      </w:r>
      <w:r w:rsidRPr="789F2CF2">
        <w:rPr>
          <w:lang w:val="en-US"/>
        </w:rPr>
        <w:t xml:space="preserve">the application – for example, one </w:t>
      </w:r>
      <w:r w:rsidR="000424E1" w:rsidRPr="61B97228">
        <w:rPr>
          <w:lang w:val="en-US"/>
        </w:rPr>
        <w:t>participant</w:t>
      </w:r>
      <w:r w:rsidR="3A8BE4BC" w:rsidRPr="61B97228">
        <w:rPr>
          <w:lang w:val="en-US"/>
        </w:rPr>
        <w:t xml:space="preserve"> said it </w:t>
      </w:r>
      <w:proofErr w:type="gramStart"/>
      <w:r w:rsidR="3A8BE4BC" w:rsidRPr="1D79A80A">
        <w:rPr>
          <w:lang w:val="en-US"/>
        </w:rPr>
        <w:t xml:space="preserve">took </w:t>
      </w:r>
      <w:r w:rsidRPr="789F2CF2">
        <w:rPr>
          <w:lang w:val="en-US"/>
        </w:rPr>
        <w:t xml:space="preserve"> 6</w:t>
      </w:r>
      <w:proofErr w:type="gramEnd"/>
      <w:r w:rsidRPr="789F2CF2">
        <w:rPr>
          <w:lang w:val="en-US"/>
        </w:rPr>
        <w:t xml:space="preserve"> months</w:t>
      </w:r>
      <w:r w:rsidR="422A8142" w:rsidRPr="50409D50">
        <w:rPr>
          <w:lang w:val="en-US"/>
        </w:rPr>
        <w:t xml:space="preserve"> to</w:t>
      </w:r>
      <w:r w:rsidR="422A8142" w:rsidRPr="13880932">
        <w:rPr>
          <w:lang w:val="en-US"/>
        </w:rPr>
        <w:t xml:space="preserve"> receive an outcome for her </w:t>
      </w:r>
      <w:r w:rsidR="422A8142" w:rsidRPr="61B384E0">
        <w:rPr>
          <w:lang w:val="en-US"/>
        </w:rPr>
        <w:t>daughter’s application</w:t>
      </w:r>
      <w:r w:rsidRPr="61B384E0">
        <w:rPr>
          <w:lang w:val="en-US"/>
        </w:rPr>
        <w:t>.</w:t>
      </w:r>
      <w:r w:rsidRPr="789F2CF2">
        <w:rPr>
          <w:lang w:val="en-US"/>
        </w:rPr>
        <w:t xml:space="preserve"> </w:t>
      </w:r>
      <w:r w:rsidR="002C6334" w:rsidRPr="789F2CF2">
        <w:rPr>
          <w:lang w:val="en-US"/>
        </w:rPr>
        <w:t xml:space="preserve">This </w:t>
      </w:r>
      <w:r w:rsidR="3518D324" w:rsidRPr="789F2CF2">
        <w:rPr>
          <w:lang w:val="en-US"/>
        </w:rPr>
        <w:t xml:space="preserve">participant </w:t>
      </w:r>
      <w:r w:rsidR="002C6334" w:rsidRPr="789F2CF2">
        <w:rPr>
          <w:lang w:val="en-US"/>
        </w:rPr>
        <w:t xml:space="preserve">said that </w:t>
      </w:r>
      <w:r w:rsidR="00AC49AA" w:rsidRPr="789F2CF2">
        <w:rPr>
          <w:lang w:val="en-US"/>
        </w:rPr>
        <w:t xml:space="preserve">it </w:t>
      </w:r>
      <w:r w:rsidR="002C6334" w:rsidRPr="789F2CF2">
        <w:rPr>
          <w:lang w:val="en-US"/>
        </w:rPr>
        <w:t xml:space="preserve">made them feel uncertain </w:t>
      </w:r>
      <w:r w:rsidR="4BB98241" w:rsidRPr="0DE12CAD">
        <w:rPr>
          <w:lang w:val="en-US"/>
        </w:rPr>
        <w:t xml:space="preserve">about </w:t>
      </w:r>
      <w:r w:rsidR="002C6334" w:rsidRPr="789F2CF2">
        <w:rPr>
          <w:lang w:val="en-US"/>
        </w:rPr>
        <w:t xml:space="preserve">the outcome, particularly as </w:t>
      </w:r>
      <w:r w:rsidR="00D95B1C" w:rsidRPr="789F2CF2">
        <w:rPr>
          <w:lang w:val="en-US"/>
        </w:rPr>
        <w:t xml:space="preserve">there </w:t>
      </w:r>
      <w:r w:rsidR="0685AE0C" w:rsidRPr="15C50574">
        <w:rPr>
          <w:lang w:val="en-US"/>
        </w:rPr>
        <w:t xml:space="preserve">were </w:t>
      </w:r>
      <w:r w:rsidR="00D95B1C" w:rsidRPr="15C50574">
        <w:rPr>
          <w:lang w:val="en-US"/>
        </w:rPr>
        <w:t>limited</w:t>
      </w:r>
      <w:r w:rsidR="00D95B1C" w:rsidRPr="789F2CF2">
        <w:rPr>
          <w:lang w:val="en-US"/>
        </w:rPr>
        <w:t xml:space="preserve"> background </w:t>
      </w:r>
      <w:r w:rsidR="00BF504E" w:rsidRPr="789F2CF2">
        <w:rPr>
          <w:lang w:val="en-US"/>
        </w:rPr>
        <w:t xml:space="preserve">checks </w:t>
      </w:r>
      <w:r w:rsidR="00D95B1C" w:rsidRPr="789F2CF2">
        <w:rPr>
          <w:lang w:val="en-US"/>
        </w:rPr>
        <w:t xml:space="preserve">for the Home Office to </w:t>
      </w:r>
      <w:r w:rsidR="00E31E70" w:rsidRPr="789F2CF2">
        <w:rPr>
          <w:lang w:val="en-US"/>
        </w:rPr>
        <w:t>d</w:t>
      </w:r>
      <w:r w:rsidR="00BF7DE6" w:rsidRPr="789F2CF2">
        <w:rPr>
          <w:lang w:val="en-US"/>
        </w:rPr>
        <w:t xml:space="preserve">o </w:t>
      </w:r>
      <w:r w:rsidR="00D95B1C" w:rsidRPr="789F2CF2">
        <w:rPr>
          <w:lang w:val="en-US"/>
        </w:rPr>
        <w:t xml:space="preserve">given the age of the child. </w:t>
      </w:r>
      <w:r w:rsidR="00D95B1C" w:rsidRPr="12035A7A">
        <w:rPr>
          <w:lang w:val="en-US"/>
        </w:rPr>
        <w:t>Th</w:t>
      </w:r>
      <w:r w:rsidR="1F3EDB8C" w:rsidRPr="12035A7A">
        <w:rPr>
          <w:lang w:val="en-US"/>
        </w:rPr>
        <w:t>is</w:t>
      </w:r>
      <w:r w:rsidR="00D95B1C" w:rsidRPr="789F2CF2">
        <w:rPr>
          <w:lang w:val="en-US"/>
        </w:rPr>
        <w:t xml:space="preserve"> parent would have liked clearer timelines and guidance provided when they applied to better manage their expectations.</w:t>
      </w:r>
    </w:p>
    <w:p w14:paraId="6244A6B3" w14:textId="2CFCB7E3" w:rsidR="00494DB7" w:rsidRPr="00AB4C97" w:rsidRDefault="00962E3D" w:rsidP="789F2CF2">
      <w:pPr>
        <w:jc w:val="center"/>
        <w:rPr>
          <w:i/>
          <w:iCs/>
          <w:color w:val="004A98" w:themeColor="accent3"/>
          <w:lang w:val="en-US"/>
        </w:rPr>
      </w:pPr>
      <w:r w:rsidRPr="00AB4C97">
        <w:rPr>
          <w:i/>
          <w:iCs/>
          <w:color w:val="004A98" w:themeColor="accent3"/>
          <w:lang w:val="en-US"/>
        </w:rPr>
        <w:t>“</w:t>
      </w:r>
      <w:r w:rsidR="00152581" w:rsidRPr="00AB4C97">
        <w:rPr>
          <w:i/>
          <w:iCs/>
          <w:color w:val="004A98" w:themeColor="accent3"/>
          <w:lang w:val="en-US"/>
        </w:rPr>
        <w:t>It took roughly 6 months to get an answer</w:t>
      </w:r>
      <w:r w:rsidR="00A17E51" w:rsidRPr="00AB4C97">
        <w:rPr>
          <w:i/>
          <w:iCs/>
          <w:color w:val="004A98" w:themeColor="accent3"/>
          <w:lang w:val="en-US"/>
        </w:rPr>
        <w:t xml:space="preserve"> </w:t>
      </w:r>
      <w:r w:rsidR="00F550E1" w:rsidRPr="00AB4C97">
        <w:rPr>
          <w:i/>
          <w:iCs/>
          <w:color w:val="004A98" w:themeColor="accent3"/>
          <w:lang w:val="en-US"/>
        </w:rPr>
        <w:t xml:space="preserve">even though </w:t>
      </w:r>
      <w:r w:rsidR="00152581" w:rsidRPr="00AB4C97">
        <w:rPr>
          <w:i/>
          <w:iCs/>
          <w:color w:val="004A98" w:themeColor="accent3"/>
          <w:lang w:val="en-US"/>
        </w:rPr>
        <w:t xml:space="preserve">we used </w:t>
      </w:r>
      <w:r w:rsidR="00C63098" w:rsidRPr="00AB4C97">
        <w:rPr>
          <w:i/>
          <w:iCs/>
          <w:color w:val="004A98" w:themeColor="accent3"/>
          <w:lang w:val="en-US"/>
        </w:rPr>
        <w:t>o</w:t>
      </w:r>
      <w:r w:rsidR="000441FD" w:rsidRPr="00AB4C97">
        <w:rPr>
          <w:i/>
          <w:iCs/>
          <w:color w:val="004A98" w:themeColor="accent3"/>
          <w:lang w:val="en-US"/>
        </w:rPr>
        <w:t xml:space="preserve">ur </w:t>
      </w:r>
      <w:r w:rsidR="00152581" w:rsidRPr="00AB4C97">
        <w:rPr>
          <w:i/>
          <w:iCs/>
          <w:color w:val="004A98" w:themeColor="accent3"/>
          <w:lang w:val="en-US"/>
        </w:rPr>
        <w:t xml:space="preserve">MP to follow up the situation with </w:t>
      </w:r>
      <w:r w:rsidR="3AF1D42A" w:rsidRPr="00AB4C97">
        <w:rPr>
          <w:i/>
          <w:iCs/>
          <w:color w:val="004A98" w:themeColor="accent3"/>
          <w:lang w:val="en-US"/>
        </w:rPr>
        <w:t xml:space="preserve">the </w:t>
      </w:r>
      <w:r w:rsidR="00152581" w:rsidRPr="00AB4C97">
        <w:rPr>
          <w:i/>
          <w:iCs/>
          <w:color w:val="004A98" w:themeColor="accent3"/>
          <w:lang w:val="en-US"/>
        </w:rPr>
        <w:t>Home Office</w:t>
      </w:r>
      <w:r w:rsidR="00137AEF" w:rsidRPr="00AB4C97">
        <w:rPr>
          <w:i/>
          <w:iCs/>
          <w:color w:val="004A98" w:themeColor="accent3"/>
          <w:lang w:val="en-US"/>
        </w:rPr>
        <w:t xml:space="preserve"> </w:t>
      </w:r>
      <w:r w:rsidR="00152581" w:rsidRPr="00AB4C97">
        <w:rPr>
          <w:i/>
          <w:iCs/>
          <w:color w:val="004A98" w:themeColor="accent3"/>
          <w:lang w:val="en-US"/>
        </w:rPr>
        <w:t>with us. I'm not quite sure what took long about</w:t>
      </w:r>
      <w:r w:rsidR="00B205A4" w:rsidRPr="00AB4C97">
        <w:rPr>
          <w:i/>
          <w:iCs/>
          <w:color w:val="004A98" w:themeColor="accent3"/>
          <w:lang w:val="en-US"/>
        </w:rPr>
        <w:t xml:space="preserve"> a</w:t>
      </w:r>
      <w:r w:rsidR="00152581" w:rsidRPr="00AB4C97">
        <w:rPr>
          <w:i/>
          <w:iCs/>
          <w:color w:val="004A98" w:themeColor="accent3"/>
          <w:lang w:val="en-US"/>
        </w:rPr>
        <w:t xml:space="preserve"> baby because obviously you don't have much background check or anything or any documentation other than the birth certificate and the passport for a bab</w:t>
      </w:r>
      <w:r w:rsidR="0013370D" w:rsidRPr="00AB4C97">
        <w:rPr>
          <w:i/>
          <w:iCs/>
          <w:color w:val="004A98" w:themeColor="accent3"/>
          <w:lang w:val="en-US"/>
        </w:rPr>
        <w:t>y</w:t>
      </w:r>
      <w:r w:rsidR="006C30E3" w:rsidRPr="00AB4C97">
        <w:rPr>
          <w:i/>
          <w:iCs/>
          <w:color w:val="004A98" w:themeColor="accent3"/>
          <w:lang w:val="en-US"/>
        </w:rPr>
        <w:t>..</w:t>
      </w:r>
      <w:r w:rsidR="00152581" w:rsidRPr="00AB4C97">
        <w:rPr>
          <w:i/>
          <w:iCs/>
          <w:color w:val="004A98" w:themeColor="accent3"/>
          <w:lang w:val="en-US"/>
        </w:rPr>
        <w:t>.</w:t>
      </w:r>
      <w:r w:rsidR="00613241" w:rsidRPr="00AB4C97">
        <w:rPr>
          <w:i/>
          <w:iCs/>
          <w:color w:val="004A98" w:themeColor="accent3"/>
          <w:lang w:val="en-US"/>
        </w:rPr>
        <w:t>b</w:t>
      </w:r>
      <w:r w:rsidR="00152581" w:rsidRPr="00AB4C97">
        <w:rPr>
          <w:i/>
          <w:iCs/>
          <w:color w:val="004A98" w:themeColor="accent3"/>
          <w:lang w:val="en-US"/>
        </w:rPr>
        <w:t>ut it took quite a whil</w:t>
      </w:r>
      <w:r w:rsidR="00613241" w:rsidRPr="00AB4C97">
        <w:rPr>
          <w:i/>
          <w:iCs/>
          <w:color w:val="004A98" w:themeColor="accent3"/>
          <w:lang w:val="en-US"/>
        </w:rPr>
        <w:t>e.</w:t>
      </w:r>
      <w:r w:rsidR="00582706" w:rsidRPr="00AB4C97">
        <w:rPr>
          <w:i/>
          <w:iCs/>
          <w:color w:val="004A98" w:themeColor="accent3"/>
          <w:lang w:val="en-US"/>
        </w:rPr>
        <w:t>”</w:t>
      </w:r>
      <w:r w:rsidR="00A05C07" w:rsidRPr="00AB4C97">
        <w:rPr>
          <w:i/>
          <w:iCs/>
          <w:color w:val="004A98" w:themeColor="accent3"/>
          <w:lang w:val="en-US"/>
        </w:rPr>
        <w:t>- Parent from Bulgaria</w:t>
      </w:r>
    </w:p>
    <w:p w14:paraId="15908330" w14:textId="1A950745" w:rsidR="00FE1151" w:rsidRDefault="00FE1151" w:rsidP="00FE6DD5">
      <w:pPr>
        <w:jc w:val="center"/>
        <w:rPr>
          <w:i/>
          <w:iCs/>
          <w:color w:val="1E335C" w:themeColor="accent1"/>
          <w:lang w:val="en-US"/>
        </w:rPr>
      </w:pPr>
    </w:p>
    <w:p w14:paraId="49FECC76" w14:textId="71217DE3" w:rsidR="00B53A07" w:rsidRPr="00B53A07" w:rsidRDefault="00B53A07" w:rsidP="00B72128">
      <w:pPr>
        <w:rPr>
          <w:b/>
          <w:bCs/>
          <w:lang w:val="en-US"/>
        </w:rPr>
      </w:pPr>
      <w:r w:rsidRPr="00B53A07">
        <w:rPr>
          <w:b/>
          <w:bCs/>
          <w:lang w:val="en-US"/>
        </w:rPr>
        <w:t>Citizenship</w:t>
      </w:r>
    </w:p>
    <w:p w14:paraId="4A212B55" w14:textId="128DADCF" w:rsidR="00A77ABE" w:rsidRDefault="2DF16A9C" w:rsidP="00B72128">
      <w:pPr>
        <w:rPr>
          <w:lang w:val="en-US"/>
        </w:rPr>
      </w:pPr>
      <w:r w:rsidRPr="3994A19B">
        <w:rPr>
          <w:lang w:val="en-US"/>
        </w:rPr>
        <w:lastRenderedPageBreak/>
        <w:t>Some</w:t>
      </w:r>
      <w:r w:rsidR="00A77ABE" w:rsidRPr="789F2CF2">
        <w:rPr>
          <w:lang w:val="en-US"/>
        </w:rPr>
        <w:t xml:space="preserve"> parents</w:t>
      </w:r>
      <w:r w:rsidR="4011D79A" w:rsidRPr="789F2CF2">
        <w:rPr>
          <w:lang w:val="en-US"/>
        </w:rPr>
        <w:t xml:space="preserve"> interviewed</w:t>
      </w:r>
      <w:r w:rsidR="00A77ABE" w:rsidRPr="789F2CF2">
        <w:rPr>
          <w:lang w:val="en-US"/>
        </w:rPr>
        <w:t xml:space="preserve"> planned to apply for British citizenship</w:t>
      </w:r>
      <w:r w:rsidR="590E277E" w:rsidRPr="789F2CF2">
        <w:rPr>
          <w:lang w:val="en-US"/>
        </w:rPr>
        <w:t xml:space="preserve"> for</w:t>
      </w:r>
      <w:r w:rsidR="00A77ABE" w:rsidRPr="789F2CF2">
        <w:rPr>
          <w:lang w:val="en-US"/>
        </w:rPr>
        <w:t xml:space="preserve"> their child </w:t>
      </w:r>
      <w:proofErr w:type="gramStart"/>
      <w:r w:rsidR="00A77ABE" w:rsidRPr="789F2CF2">
        <w:rPr>
          <w:lang w:val="en-US"/>
        </w:rPr>
        <w:t>in the near future</w:t>
      </w:r>
      <w:proofErr w:type="gramEnd"/>
      <w:r w:rsidR="00A77ABE" w:rsidRPr="789F2CF2">
        <w:rPr>
          <w:lang w:val="en-US"/>
        </w:rPr>
        <w:t>. Parents said that they feared future legislati</w:t>
      </w:r>
      <w:r w:rsidR="00D25D45">
        <w:rPr>
          <w:lang w:val="en-US"/>
        </w:rPr>
        <w:t>ve</w:t>
      </w:r>
      <w:r w:rsidR="00A77ABE" w:rsidRPr="789F2CF2">
        <w:rPr>
          <w:lang w:val="en-US"/>
        </w:rPr>
        <w:t xml:space="preserve"> changes or a change in government might make their status invalid</w:t>
      </w:r>
      <w:r w:rsidR="00643CE9">
        <w:rPr>
          <w:lang w:val="en-US"/>
        </w:rPr>
        <w:t xml:space="preserve">. British citizenship is seen as more permanent and secure than settled status and </w:t>
      </w:r>
      <w:r w:rsidR="2217B48E" w:rsidRPr="35902042">
        <w:rPr>
          <w:lang w:val="en-US"/>
        </w:rPr>
        <w:t xml:space="preserve">participants felt </w:t>
      </w:r>
      <w:r w:rsidR="2217B48E" w:rsidRPr="2C2A8113">
        <w:rPr>
          <w:lang w:val="en-US"/>
        </w:rPr>
        <w:t xml:space="preserve">it </w:t>
      </w:r>
      <w:r w:rsidR="00643CE9" w:rsidRPr="35902042">
        <w:rPr>
          <w:lang w:val="en-US"/>
        </w:rPr>
        <w:t>would</w:t>
      </w:r>
      <w:r w:rsidR="00643CE9">
        <w:rPr>
          <w:lang w:val="en-US"/>
        </w:rPr>
        <w:t xml:space="preserve"> be harder to revoke or take away.</w:t>
      </w:r>
      <w:r w:rsidR="00A77ABE" w:rsidRPr="789F2CF2">
        <w:rPr>
          <w:lang w:val="en-US"/>
        </w:rPr>
        <w:t xml:space="preserve"> </w:t>
      </w:r>
    </w:p>
    <w:p w14:paraId="0EA89E36" w14:textId="3E87764B" w:rsidR="00313457" w:rsidRDefault="00313457" w:rsidP="789F2CF2">
      <w:pPr>
        <w:rPr>
          <w:rFonts w:ascii="Arial" w:eastAsia="Arial" w:hAnsi="Arial" w:cs="Latha"/>
          <w:color w:val="333333" w:themeColor="text1"/>
          <w:szCs w:val="24"/>
          <w:lang w:val="en-US"/>
        </w:rPr>
      </w:pPr>
      <w:r w:rsidRPr="789F2CF2">
        <w:rPr>
          <w:lang w:val="en-US"/>
        </w:rPr>
        <w:t>Particularly for children born in the UK, parents</w:t>
      </w:r>
      <w:r w:rsidR="7FE22365" w:rsidRPr="789F2CF2">
        <w:rPr>
          <w:rFonts w:ascii="Arial" w:eastAsia="Arial" w:hAnsi="Arial" w:cs="Latha"/>
          <w:color w:val="333333" w:themeColor="text1"/>
          <w:szCs w:val="24"/>
          <w:lang w:val="en-US"/>
        </w:rPr>
        <w:t xml:space="preserve"> tended to identify their child’s identity as British, which in turn reinforce</w:t>
      </w:r>
      <w:r w:rsidR="3D4F06E8" w:rsidRPr="789F2CF2">
        <w:rPr>
          <w:rFonts w:ascii="Arial" w:eastAsia="Arial" w:hAnsi="Arial" w:cs="Latha"/>
          <w:color w:val="333333" w:themeColor="text1"/>
          <w:szCs w:val="24"/>
          <w:lang w:val="en-US"/>
        </w:rPr>
        <w:t>d</w:t>
      </w:r>
      <w:r w:rsidR="7FE22365" w:rsidRPr="789F2CF2">
        <w:rPr>
          <w:rFonts w:ascii="Arial" w:eastAsia="Arial" w:hAnsi="Arial" w:cs="Latha"/>
          <w:color w:val="333333" w:themeColor="text1"/>
          <w:szCs w:val="24"/>
          <w:lang w:val="en-US"/>
        </w:rPr>
        <w:t xml:space="preserve"> their desire for the</w:t>
      </w:r>
      <w:r w:rsidR="003F723A">
        <w:rPr>
          <w:rFonts w:ascii="Arial" w:eastAsia="Arial" w:hAnsi="Arial" w:cs="Latha"/>
          <w:color w:val="333333" w:themeColor="text1"/>
          <w:szCs w:val="24"/>
          <w:lang w:val="en-US"/>
        </w:rPr>
        <w:t xml:space="preserve">ir </w:t>
      </w:r>
      <w:r w:rsidR="7FE22365" w:rsidRPr="789F2CF2">
        <w:rPr>
          <w:rFonts w:ascii="Arial" w:eastAsia="Arial" w:hAnsi="Arial" w:cs="Latha"/>
          <w:color w:val="333333" w:themeColor="text1"/>
          <w:szCs w:val="24"/>
          <w:lang w:val="en-US"/>
        </w:rPr>
        <w:t>child to hold British citizenship.</w:t>
      </w:r>
    </w:p>
    <w:p w14:paraId="20323666" w14:textId="77777777" w:rsidR="000D4C51" w:rsidRDefault="000D4C51" w:rsidP="000D4C51">
      <w:pPr>
        <w:jc w:val="center"/>
        <w:rPr>
          <w:i/>
          <w:iCs/>
          <w:color w:val="004A98" w:themeColor="accent3"/>
          <w:lang w:val="en-US"/>
        </w:rPr>
      </w:pPr>
      <w:r w:rsidRPr="00E82210">
        <w:rPr>
          <w:i/>
          <w:iCs/>
          <w:color w:val="004A98" w:themeColor="accent3"/>
          <w:lang w:val="en-US"/>
        </w:rPr>
        <w:t xml:space="preserve">“I want my kids to have British passports. And I think it's </w:t>
      </w:r>
      <w:proofErr w:type="gramStart"/>
      <w:r w:rsidRPr="00E82210">
        <w:rPr>
          <w:i/>
          <w:iCs/>
          <w:color w:val="004A98" w:themeColor="accent3"/>
          <w:lang w:val="en-US"/>
        </w:rPr>
        <w:t>their right</w:t>
      </w:r>
      <w:proofErr w:type="gramEnd"/>
      <w:r w:rsidRPr="00E82210">
        <w:rPr>
          <w:i/>
          <w:iCs/>
          <w:color w:val="004A98" w:themeColor="accent3"/>
          <w:lang w:val="en-US"/>
        </w:rPr>
        <w:t xml:space="preserve"> to have them because I don't know what's coming tomorrow. </w:t>
      </w:r>
      <w:proofErr w:type="gramStart"/>
      <w:r w:rsidRPr="00E82210">
        <w:rPr>
          <w:i/>
          <w:iCs/>
          <w:color w:val="004A98" w:themeColor="accent3"/>
          <w:lang w:val="en-US"/>
        </w:rPr>
        <w:t>And also</w:t>
      </w:r>
      <w:proofErr w:type="gramEnd"/>
      <w:r w:rsidRPr="00E82210">
        <w:rPr>
          <w:i/>
          <w:iCs/>
          <w:color w:val="004A98" w:themeColor="accent3"/>
          <w:lang w:val="en-US"/>
        </w:rPr>
        <w:t xml:space="preserve"> going to America, British passports don't need visa.” </w:t>
      </w:r>
      <w:r>
        <w:rPr>
          <w:i/>
          <w:iCs/>
          <w:color w:val="004A98" w:themeColor="accent3"/>
          <w:lang w:val="en-US"/>
        </w:rPr>
        <w:t>– Parent from Romania</w:t>
      </w:r>
    </w:p>
    <w:p w14:paraId="49E42232" w14:textId="49B96C75" w:rsidR="00F50761" w:rsidRDefault="00F50761" w:rsidP="00AB4C97">
      <w:pPr>
        <w:jc w:val="center"/>
        <w:rPr>
          <w:i/>
          <w:iCs/>
          <w:color w:val="004A98" w:themeColor="accent3"/>
          <w:lang w:val="en-US"/>
        </w:rPr>
      </w:pPr>
      <w:r>
        <w:rPr>
          <w:i/>
          <w:iCs/>
          <w:color w:val="004A98" w:themeColor="accent3"/>
          <w:lang w:val="en-US"/>
        </w:rPr>
        <w:t>“R</w:t>
      </w:r>
      <w:r w:rsidRPr="00F50761">
        <w:rPr>
          <w:i/>
          <w:iCs/>
          <w:color w:val="004A98" w:themeColor="accent3"/>
          <w:lang w:val="en-US"/>
        </w:rPr>
        <w:t>ecent things happening with</w:t>
      </w:r>
      <w:r>
        <w:rPr>
          <w:i/>
          <w:iCs/>
          <w:color w:val="004A98" w:themeColor="accent3"/>
          <w:lang w:val="en-US"/>
        </w:rPr>
        <w:t xml:space="preserve"> the</w:t>
      </w:r>
      <w:r w:rsidRPr="00F50761">
        <w:rPr>
          <w:i/>
          <w:iCs/>
          <w:color w:val="004A98" w:themeColor="accent3"/>
          <w:lang w:val="en-US"/>
        </w:rPr>
        <w:t xml:space="preserve"> government doing some changing around citizenship or having settled status, or after settled status, leave to remain or something. </w:t>
      </w:r>
      <w:r>
        <w:rPr>
          <w:i/>
          <w:iCs/>
          <w:color w:val="004A98" w:themeColor="accent3"/>
          <w:lang w:val="en-US"/>
        </w:rPr>
        <w:t>I</w:t>
      </w:r>
      <w:r w:rsidRPr="00F50761">
        <w:rPr>
          <w:i/>
          <w:iCs/>
          <w:color w:val="004A98" w:themeColor="accent3"/>
          <w:lang w:val="en-US"/>
        </w:rPr>
        <w:t>t's getting harder to get citizenship, although he was born here and living here since he</w:t>
      </w:r>
      <w:r>
        <w:rPr>
          <w:i/>
          <w:iCs/>
          <w:color w:val="004A98" w:themeColor="accent3"/>
          <w:lang w:val="en-US"/>
        </w:rPr>
        <w:t xml:space="preserve"> was</w:t>
      </w:r>
      <w:r w:rsidRPr="00F50761">
        <w:rPr>
          <w:i/>
          <w:iCs/>
          <w:color w:val="004A98" w:themeColor="accent3"/>
          <w:lang w:val="en-US"/>
        </w:rPr>
        <w:t xml:space="preserve"> born, and he's 5 years old already</w:t>
      </w:r>
      <w:r>
        <w:rPr>
          <w:i/>
          <w:iCs/>
          <w:color w:val="004A98" w:themeColor="accent3"/>
          <w:lang w:val="en-US"/>
        </w:rPr>
        <w:t>. H</w:t>
      </w:r>
      <w:r w:rsidRPr="00F50761">
        <w:rPr>
          <w:i/>
          <w:iCs/>
          <w:color w:val="004A98" w:themeColor="accent3"/>
          <w:lang w:val="en-US"/>
        </w:rPr>
        <w:t xml:space="preserve">e went to nursery and he's at school </w:t>
      </w:r>
      <w:proofErr w:type="gramStart"/>
      <w:r w:rsidRPr="00F50761">
        <w:rPr>
          <w:i/>
          <w:iCs/>
          <w:color w:val="004A98" w:themeColor="accent3"/>
          <w:lang w:val="en-US"/>
        </w:rPr>
        <w:t>at the moment</w:t>
      </w:r>
      <w:proofErr w:type="gramEnd"/>
      <w:r w:rsidRPr="00F50761">
        <w:rPr>
          <w:i/>
          <w:iCs/>
          <w:color w:val="004A98" w:themeColor="accent3"/>
          <w:lang w:val="en-US"/>
        </w:rPr>
        <w:t>, and he just prefers talking in Englis</w:t>
      </w:r>
      <w:r>
        <w:rPr>
          <w:i/>
          <w:iCs/>
          <w:color w:val="004A98" w:themeColor="accent3"/>
          <w:lang w:val="en-US"/>
        </w:rPr>
        <w:t>h…</w:t>
      </w:r>
      <w:r w:rsidRPr="00F50761">
        <w:rPr>
          <w:i/>
          <w:iCs/>
          <w:color w:val="004A98" w:themeColor="accent3"/>
          <w:lang w:val="en-US"/>
        </w:rPr>
        <w:t xml:space="preserve">and just raising our child in </w:t>
      </w:r>
      <w:r>
        <w:rPr>
          <w:i/>
          <w:iCs/>
          <w:color w:val="004A98" w:themeColor="accent3"/>
          <w:lang w:val="en-US"/>
        </w:rPr>
        <w:t xml:space="preserve">a </w:t>
      </w:r>
      <w:r w:rsidRPr="00F50761">
        <w:rPr>
          <w:i/>
          <w:iCs/>
          <w:color w:val="004A98" w:themeColor="accent3"/>
          <w:lang w:val="en-US"/>
        </w:rPr>
        <w:t xml:space="preserve">British community and </w:t>
      </w:r>
      <w:r>
        <w:rPr>
          <w:i/>
          <w:iCs/>
          <w:color w:val="004A98" w:themeColor="accent3"/>
          <w:lang w:val="en-US"/>
        </w:rPr>
        <w:t>h</w:t>
      </w:r>
      <w:r w:rsidRPr="00F50761">
        <w:rPr>
          <w:i/>
          <w:iCs/>
          <w:color w:val="004A98" w:themeColor="accent3"/>
          <w:lang w:val="en-US"/>
        </w:rPr>
        <w:t>e is much more British than us</w:t>
      </w:r>
      <w:r>
        <w:rPr>
          <w:i/>
          <w:iCs/>
          <w:color w:val="004A98" w:themeColor="accent3"/>
          <w:lang w:val="en-US"/>
        </w:rPr>
        <w:t xml:space="preserve"> </w:t>
      </w:r>
      <w:r w:rsidRPr="00F50761">
        <w:rPr>
          <w:i/>
          <w:iCs/>
          <w:color w:val="004A98" w:themeColor="accent3"/>
          <w:lang w:val="en-US"/>
        </w:rPr>
        <w:t xml:space="preserve">because but he's living here since he was born. </w:t>
      </w:r>
      <w:proofErr w:type="gramStart"/>
      <w:r w:rsidRPr="00F50761">
        <w:rPr>
          <w:i/>
          <w:iCs/>
          <w:color w:val="004A98" w:themeColor="accent3"/>
          <w:lang w:val="en-US"/>
        </w:rPr>
        <w:t>So</w:t>
      </w:r>
      <w:proofErr w:type="gramEnd"/>
      <w:r w:rsidRPr="00F50761">
        <w:rPr>
          <w:i/>
          <w:iCs/>
          <w:color w:val="004A98" w:themeColor="accent3"/>
          <w:lang w:val="en-US"/>
        </w:rPr>
        <w:t xml:space="preserve"> it is the right thing for him to have the British citizenship because he deserves it</w:t>
      </w:r>
      <w:r>
        <w:rPr>
          <w:i/>
          <w:iCs/>
          <w:color w:val="004A98" w:themeColor="accent3"/>
          <w:lang w:val="en-US"/>
        </w:rPr>
        <w:t>.” – Parent from Bulgaria</w:t>
      </w:r>
    </w:p>
    <w:p w14:paraId="72E09D2E" w14:textId="77777777" w:rsidR="004872BD" w:rsidRPr="00E34C0D" w:rsidRDefault="004872BD" w:rsidP="00AB4C97">
      <w:pPr>
        <w:jc w:val="center"/>
        <w:rPr>
          <w:i/>
          <w:iCs/>
          <w:lang w:val="en-US"/>
        </w:rPr>
      </w:pPr>
    </w:p>
    <w:p w14:paraId="4E27A710" w14:textId="77777777" w:rsidR="0037465E" w:rsidRPr="00141B16" w:rsidRDefault="0037465E" w:rsidP="00AB4C97">
      <w:pPr>
        <w:spacing w:after="160" w:line="278" w:lineRule="auto"/>
      </w:pPr>
    </w:p>
    <w:sectPr w:rsidR="0037465E" w:rsidRPr="00141B16" w:rsidSect="009207EA">
      <w:headerReference w:type="even" r:id="rId10"/>
      <w:headerReference w:type="default" r:id="rId11"/>
      <w:footerReference w:type="even" r:id="rId12"/>
      <w:footerReference w:type="default" r:id="rId13"/>
      <w:headerReference w:type="first" r:id="rId14"/>
      <w:footerReference w:type="first" r:id="rId15"/>
      <w:pgSz w:w="11906" w:h="16838"/>
      <w:pgMar w:top="1152" w:right="720" w:bottom="1296" w:left="72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5AA95" w14:textId="77777777" w:rsidR="008F3603" w:rsidRDefault="008F3603" w:rsidP="004870FE">
      <w:pPr>
        <w:spacing w:after="0"/>
      </w:pPr>
      <w:r>
        <w:separator/>
      </w:r>
    </w:p>
    <w:p w14:paraId="4B1DF5AA" w14:textId="77777777" w:rsidR="008F3603" w:rsidRDefault="008F3603"/>
  </w:endnote>
  <w:endnote w:type="continuationSeparator" w:id="0">
    <w:p w14:paraId="096F7E49" w14:textId="77777777" w:rsidR="008F3603" w:rsidRDefault="008F3603" w:rsidP="004870FE">
      <w:pPr>
        <w:spacing w:after="0"/>
      </w:pPr>
      <w:r>
        <w:continuationSeparator/>
      </w:r>
    </w:p>
    <w:p w14:paraId="154C7ADB" w14:textId="77777777" w:rsidR="008F3603" w:rsidRDefault="008F3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DM Sans">
    <w:charset w:val="00"/>
    <w:family w:val="auto"/>
    <w:pitch w:val="variable"/>
    <w:sig w:usb0="8000002F" w:usb1="5000205B"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EAD0" w14:textId="202A955A" w:rsidR="00D85511" w:rsidRDefault="00D85511">
    <w:pPr>
      <w:pStyle w:val="Footer"/>
    </w:pPr>
    <w:r>
      <w:rPr>
        <w:noProof/>
        <w14:ligatures w14:val="standardContextual"/>
      </w:rPr>
      <mc:AlternateContent>
        <mc:Choice Requires="wps">
          <w:drawing>
            <wp:anchor distT="0" distB="0" distL="0" distR="0" simplePos="0" relativeHeight="251663362" behindDoc="0" locked="0" layoutInCell="1" allowOverlap="1" wp14:anchorId="1CB07238" wp14:editId="183D27D8">
              <wp:simplePos x="635" y="635"/>
              <wp:positionH relativeFrom="page">
                <wp:align>center</wp:align>
              </wp:positionH>
              <wp:positionV relativeFrom="page">
                <wp:align>bottom</wp:align>
              </wp:positionV>
              <wp:extent cx="622300" cy="376555"/>
              <wp:effectExtent l="0" t="0" r="6350" b="0"/>
              <wp:wrapNone/>
              <wp:docPr id="31305603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AC35AE1" w14:textId="4382496C" w:rsidR="00D85511" w:rsidRPr="00D85511" w:rsidRDefault="00D85511" w:rsidP="00D85511">
                          <w:pPr>
                            <w:spacing w:after="0"/>
                            <w:rPr>
                              <w:rFonts w:ascii="Aptos" w:eastAsia="Aptos" w:hAnsi="Aptos" w:cs="Aptos"/>
                              <w:noProof/>
                              <w:color w:val="000000"/>
                              <w:szCs w:val="24"/>
                            </w:rPr>
                          </w:pPr>
                          <w:r w:rsidRPr="00D85511">
                            <w:rPr>
                              <w:rFonts w:ascii="Aptos" w:eastAsia="Aptos" w:hAnsi="Aptos" w:cs="Aptos"/>
                              <w:noProof/>
                              <w:color w:val="00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B07238"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33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4AC35AE1" w14:textId="4382496C" w:rsidR="00D85511" w:rsidRPr="00D85511" w:rsidRDefault="00D85511" w:rsidP="00D85511">
                    <w:pPr>
                      <w:spacing w:after="0"/>
                      <w:rPr>
                        <w:rFonts w:ascii="Aptos" w:eastAsia="Aptos" w:hAnsi="Aptos" w:cs="Aptos"/>
                        <w:noProof/>
                        <w:color w:val="000000"/>
                        <w:szCs w:val="24"/>
                      </w:rPr>
                    </w:pPr>
                    <w:r w:rsidRPr="00D85511">
                      <w:rPr>
                        <w:rFonts w:ascii="Aptos" w:eastAsia="Aptos" w:hAnsi="Aptos" w:cs="Aptos"/>
                        <w:noProof/>
                        <w:color w:val="00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7461" w14:textId="71C54301" w:rsidR="00141B16" w:rsidRPr="00CA3FDF" w:rsidRDefault="00D85511" w:rsidP="00141B16">
    <w:pPr>
      <w:pStyle w:val="Footer"/>
      <w:jc w:val="right"/>
      <w:rPr>
        <w:sz w:val="2"/>
        <w:szCs w:val="2"/>
      </w:rPr>
    </w:pPr>
    <w:r>
      <w:rPr>
        <w:b/>
        <w:bCs/>
        <w:noProof/>
        <w:color w:val="333333" w:themeColor="text1"/>
        <w:sz w:val="2"/>
        <w:szCs w:val="2"/>
        <w14:ligatures w14:val="standardContextual"/>
      </w:rPr>
      <mc:AlternateContent>
        <mc:Choice Requires="wps">
          <w:drawing>
            <wp:anchor distT="0" distB="0" distL="0" distR="0" simplePos="0" relativeHeight="251664386" behindDoc="0" locked="0" layoutInCell="1" allowOverlap="1" wp14:anchorId="37A88429" wp14:editId="7289D366">
              <wp:simplePos x="457200" y="9874250"/>
              <wp:positionH relativeFrom="page">
                <wp:align>center</wp:align>
              </wp:positionH>
              <wp:positionV relativeFrom="page">
                <wp:align>bottom</wp:align>
              </wp:positionV>
              <wp:extent cx="622300" cy="376555"/>
              <wp:effectExtent l="0" t="0" r="6350" b="0"/>
              <wp:wrapNone/>
              <wp:docPr id="138097969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995F32A" w14:textId="389E81C0" w:rsidR="00D85511" w:rsidRPr="00D85511" w:rsidRDefault="00D85511" w:rsidP="00D85511">
                          <w:pPr>
                            <w:spacing w:after="0"/>
                            <w:rPr>
                              <w:rFonts w:ascii="Aptos" w:eastAsia="Aptos" w:hAnsi="Aptos" w:cs="Aptos"/>
                              <w:noProof/>
                              <w:color w:val="000000"/>
                              <w:szCs w:val="24"/>
                            </w:rPr>
                          </w:pPr>
                          <w:r w:rsidRPr="00D85511">
                            <w:rPr>
                              <w:rFonts w:ascii="Aptos" w:eastAsia="Aptos" w:hAnsi="Aptos" w:cs="Aptos"/>
                              <w:noProof/>
                              <w:color w:val="00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A88429"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6995F32A" w14:textId="389E81C0" w:rsidR="00D85511" w:rsidRPr="00D85511" w:rsidRDefault="00D85511" w:rsidP="00D85511">
                    <w:pPr>
                      <w:spacing w:after="0"/>
                      <w:rPr>
                        <w:rFonts w:ascii="Aptos" w:eastAsia="Aptos" w:hAnsi="Aptos" w:cs="Aptos"/>
                        <w:noProof/>
                        <w:color w:val="000000"/>
                        <w:szCs w:val="24"/>
                      </w:rPr>
                    </w:pPr>
                    <w:r w:rsidRPr="00D85511">
                      <w:rPr>
                        <w:rFonts w:ascii="Aptos" w:eastAsia="Aptos" w:hAnsi="Aptos" w:cs="Aptos"/>
                        <w:noProof/>
                        <w:color w:val="000000"/>
                        <w:szCs w:val="24"/>
                      </w:rPr>
                      <w:t>OFFICIAL</w:t>
                    </w:r>
                  </w:p>
                </w:txbxContent>
              </v:textbox>
              <w10:wrap anchorx="page" anchory="page"/>
            </v:shape>
          </w:pict>
        </mc:Fallback>
      </mc:AlternateContent>
    </w:r>
    <w:r w:rsidR="00141B16" w:rsidRPr="00CA3FDF">
      <w:rPr>
        <w:b/>
        <w:bCs/>
        <w:noProof/>
        <w:color w:val="333333" w:themeColor="text1"/>
        <w:sz w:val="2"/>
        <w:szCs w:val="2"/>
        <w14:ligatures w14:val="standardContextual"/>
      </w:rPr>
      <mc:AlternateContent>
        <mc:Choice Requires="wps">
          <w:drawing>
            <wp:anchor distT="0" distB="0" distL="114300" distR="114300" simplePos="0" relativeHeight="251658242" behindDoc="1" locked="0" layoutInCell="1" allowOverlap="1" wp14:anchorId="57253C09" wp14:editId="1F842861">
              <wp:simplePos x="0" y="0"/>
              <wp:positionH relativeFrom="page">
                <wp:align>right</wp:align>
              </wp:positionH>
              <wp:positionV relativeFrom="margin">
                <wp:posOffset>9288780</wp:posOffset>
              </wp:positionV>
              <wp:extent cx="496570" cy="401955"/>
              <wp:effectExtent l="0" t="0" r="0" b="0"/>
              <wp:wrapNone/>
              <wp:docPr id="1566848556" name="Rectangle 1">
                <a:extLst xmlns:a="http://schemas.openxmlformats.org/drawingml/2006/main">
                  <a:ext uri="{FF2B5EF4-FFF2-40B4-BE49-F238E27FC236}">
                    <a16:creationId xmlns:a16="http://schemas.microsoft.com/office/drawing/2014/main" id="{4E94B8A2-C8C6-49D0-80A3-73C850F948A7}"/>
                  </a:ext>
                </a:extLst>
              </wp:docPr>
              <wp:cNvGraphicFramePr/>
              <a:graphic xmlns:a="http://schemas.openxmlformats.org/drawingml/2006/main">
                <a:graphicData uri="http://schemas.microsoft.com/office/word/2010/wordprocessingShape">
                  <wps:wsp>
                    <wps:cNvSpPr/>
                    <wps:spPr>
                      <a:xfrm>
                        <a:off x="0" y="0"/>
                        <a:ext cx="496570" cy="401955"/>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v:rect id="Rectangle 1" style="position:absolute;margin-left:-12.1pt;margin-top:731.4pt;width:39.1pt;height:31.65pt;z-index:-251653117;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margin;mso-height-relative:margin;v-text-anchor:middle" o:spid="_x0000_s1026" fillcolor="#1e335c [3204]" stroked="f" strokeweight="1pt" w14:anchorId="52EF0C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">
              <w10:wrap anchorx="page" anchory="margin"/>
            </v:rect>
          </w:pict>
        </mc:Fallback>
      </mc:AlternateContent>
    </w:r>
  </w:p>
  <w:tbl>
    <w:tblPr>
      <w:tblStyle w:val="TableGrid"/>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560"/>
      <w:gridCol w:w="1080"/>
    </w:tblGrid>
    <w:tr w:rsidR="00141B16" w:rsidRPr="004870FE" w14:paraId="193DDA84" w14:textId="77777777" w:rsidTr="001C4319">
      <w:tc>
        <w:tcPr>
          <w:tcW w:w="2340" w:type="dxa"/>
          <w:tcMar>
            <w:left w:w="0" w:type="dxa"/>
            <w:right w:w="115" w:type="dxa"/>
          </w:tcMar>
          <w:vAlign w:val="center"/>
        </w:tcPr>
        <w:p w14:paraId="636E7F82" w14:textId="66A43D5B" w:rsidR="00141B16" w:rsidRPr="00CA3FDF" w:rsidRDefault="0088706B" w:rsidP="00141B16">
          <w:pPr>
            <w:pStyle w:val="Footer"/>
            <w:rPr>
              <w:b/>
              <w:bCs/>
              <w:noProof/>
              <w:color w:val="333333" w:themeColor="text1"/>
              <w:sz w:val="2"/>
              <w:szCs w:val="2"/>
              <w14:ligatures w14:val="standardContextual"/>
            </w:rPr>
          </w:pPr>
          <w:r>
            <w:rPr>
              <w:b/>
              <w:bCs/>
              <w:noProof/>
              <w:color w:val="333333" w:themeColor="text1"/>
              <w:sz w:val="2"/>
              <w:szCs w:val="2"/>
              <w14:ligatures w14:val="standardContextual"/>
            </w:rPr>
            <w:drawing>
              <wp:inline distT="0" distB="0" distL="0" distR="0" wp14:anchorId="45D2AC1E" wp14:editId="53BB9EAA">
                <wp:extent cx="1143000" cy="507563"/>
                <wp:effectExtent l="0" t="0" r="0" b="6985"/>
                <wp:docPr id="86447576" name="Picture 1">
                  <a:extLst xmlns:a="http://schemas.openxmlformats.org/drawingml/2006/main">
                    <a:ext uri="{FF2B5EF4-FFF2-40B4-BE49-F238E27FC236}">
                      <a16:creationId xmlns:a16="http://schemas.microsoft.com/office/drawing/2014/main" id="{4D56EA80-0D5D-4774-9DEE-7F5B432C6F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7576" name="Picture 86447576"/>
                        <pic:cNvPicPr/>
                      </pic:nvPicPr>
                      <pic:blipFill>
                        <a:blip r:embed="rId1">
                          <a:extLst>
                            <a:ext uri="{28A0092B-C50C-407E-A947-70E740481C1C}">
                              <a14:useLocalDpi xmlns:a14="http://schemas.microsoft.com/office/drawing/2010/main" val="0"/>
                            </a:ext>
                          </a:extLst>
                        </a:blip>
                        <a:stretch>
                          <a:fillRect/>
                        </a:stretch>
                      </pic:blipFill>
                      <pic:spPr>
                        <a:xfrm>
                          <a:off x="0" y="0"/>
                          <a:ext cx="1155321" cy="513034"/>
                        </a:xfrm>
                        <a:prstGeom prst="rect">
                          <a:avLst/>
                        </a:prstGeom>
                      </pic:spPr>
                    </pic:pic>
                  </a:graphicData>
                </a:graphic>
              </wp:inline>
            </w:drawing>
          </w:r>
        </w:p>
      </w:tc>
      <w:tc>
        <w:tcPr>
          <w:tcW w:w="7560" w:type="dxa"/>
          <w:tcMar>
            <w:left w:w="0" w:type="dxa"/>
            <w:right w:w="216" w:type="dxa"/>
          </w:tcMar>
          <w:vAlign w:val="center"/>
        </w:tcPr>
        <w:p w14:paraId="211E8900" w14:textId="77777777" w:rsidR="00141B16" w:rsidRPr="004870FE" w:rsidRDefault="00141B16" w:rsidP="00141B16">
          <w:pPr>
            <w:pStyle w:val="Footer"/>
            <w:jc w:val="right"/>
          </w:pPr>
          <w:r w:rsidRPr="00CA3FDF">
            <w:rPr>
              <w:b/>
              <w:bCs/>
              <w:noProof/>
              <w:color w:val="333333" w:themeColor="text1"/>
              <w:sz w:val="2"/>
              <w:szCs w:val="2"/>
              <w14:ligatures w14:val="standardContextual"/>
            </w:rPr>
            <mc:AlternateContent>
              <mc:Choice Requires="wps">
                <w:drawing>
                  <wp:anchor distT="0" distB="0" distL="114300" distR="114300" simplePos="0" relativeHeight="251658241" behindDoc="1" locked="0" layoutInCell="1" allowOverlap="1" wp14:anchorId="46FFB1F8" wp14:editId="5A5B47CA">
                    <wp:simplePos x="0" y="0"/>
                    <wp:positionH relativeFrom="margin">
                      <wp:posOffset>6176010</wp:posOffset>
                    </wp:positionH>
                    <wp:positionV relativeFrom="margin">
                      <wp:posOffset>2540</wp:posOffset>
                    </wp:positionV>
                    <wp:extent cx="929005" cy="401955"/>
                    <wp:effectExtent l="0" t="0" r="4445" b="0"/>
                    <wp:wrapNone/>
                    <wp:docPr id="826740150" name="Rectangle 1">
                      <a:extLst xmlns:a="http://schemas.openxmlformats.org/drawingml/2006/main">
                        <a:ext uri="{FF2B5EF4-FFF2-40B4-BE49-F238E27FC236}">
                          <a16:creationId xmlns:a16="http://schemas.microsoft.com/office/drawing/2014/main" id="{45C62A51-5276-48CE-A150-2DC0DCB97719}"/>
                        </a:ext>
                      </a:extLst>
                    </wp:docPr>
                    <wp:cNvGraphicFramePr/>
                    <a:graphic xmlns:a="http://schemas.openxmlformats.org/drawingml/2006/main">
                      <a:graphicData uri="http://schemas.microsoft.com/office/word/2010/wordprocessingShape">
                        <wps:wsp>
                          <wps:cNvSpPr/>
                          <wps:spPr>
                            <a:xfrm>
                              <a:off x="0" y="0"/>
                              <a:ext cx="929005" cy="401955"/>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v:rect id="Rectangle 1" style="position:absolute;margin-left:486.3pt;margin-top:.2pt;width:73.15pt;height:31.65pt;z-index:-2516541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spid="_x0000_s1026" fillcolor="#1e335c [3204]" stroked="f" strokeweight="1pt" w14:anchorId="0CC53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">
                    <w10:wrap anchorx="margin" anchory="margin"/>
                  </v:rect>
                </w:pict>
              </mc:Fallback>
            </mc:AlternateContent>
          </w:r>
          <w:r>
            <w:rPr>
              <w:noProof/>
              <w14:ligatures w14:val="standardContextual"/>
            </w:rPr>
            <w:drawing>
              <wp:inline distT="0" distB="0" distL="0" distR="0" wp14:anchorId="7ADE0245" wp14:editId="320A14DE">
                <wp:extent cx="1058786" cy="318942"/>
                <wp:effectExtent l="0" t="0" r="8255" b="5080"/>
                <wp:docPr id="1736330478" name="Picture 4" descr="A close up of a logo&#10;&#10;Description automatically generated">
                  <a:extLst xmlns:a="http://schemas.openxmlformats.org/drawingml/2006/main">
                    <a:ext uri="{FF2B5EF4-FFF2-40B4-BE49-F238E27FC236}">
                      <a16:creationId xmlns:a16="http://schemas.microsoft.com/office/drawing/2014/main" id="{205A0D60-644C-4DCC-951B-A0B183C4BE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logo&#10;&#10;Description automatically generated">
                          <a:extLst>
                            <a:ext uri="{FF2B5EF4-FFF2-40B4-BE49-F238E27FC236}">
                              <a16:creationId xmlns:a16="http://schemas.microsoft.com/office/drawing/2014/main" id="{9E56B002-D4D7-EE4F-E0D1-CF443BE50726}"/>
                            </a:ext>
                          </a:extLst>
                        </pic:cNvPr>
                        <pic:cNvPicPr>
                          <a:picLocks noChangeAspect="1"/>
                        </pic:cNvPicPr>
                      </pic:nvPicPr>
                      <pic:blipFill>
                        <a:blip r:embed="rId2" cstate="screen">
                          <a:extLst>
                            <a:ext uri="{28A0092B-C50C-407E-A947-70E740481C1C}">
                              <a14:useLocalDpi xmlns:a14="http://schemas.microsoft.com/office/drawing/2010/main" val="0"/>
                            </a:ext>
                          </a:extLst>
                        </a:blip>
                        <a:stretch>
                          <a:fillRect/>
                        </a:stretch>
                      </pic:blipFill>
                      <pic:spPr>
                        <a:xfrm>
                          <a:off x="0" y="0"/>
                          <a:ext cx="1076606" cy="324310"/>
                        </a:xfrm>
                        <a:prstGeom prst="rect">
                          <a:avLst/>
                        </a:prstGeom>
                      </pic:spPr>
                    </pic:pic>
                  </a:graphicData>
                </a:graphic>
              </wp:inline>
            </w:drawing>
          </w:r>
        </w:p>
      </w:tc>
      <w:tc>
        <w:tcPr>
          <w:tcW w:w="1080" w:type="dxa"/>
          <w:tcMar>
            <w:left w:w="0" w:type="dxa"/>
            <w:right w:w="144" w:type="dxa"/>
          </w:tcMar>
          <w:vAlign w:val="center"/>
        </w:tcPr>
        <w:p w14:paraId="2B7A989F" w14:textId="77777777" w:rsidR="00141B16" w:rsidRPr="00F40BB9" w:rsidRDefault="00141B16" w:rsidP="00141B16">
          <w:pPr>
            <w:pStyle w:val="Footer"/>
            <w:jc w:val="right"/>
            <w:rPr>
              <w:b/>
              <w:bCs/>
              <w:color w:val="FFFFFF" w:themeColor="background1"/>
            </w:rPr>
          </w:pPr>
          <w:r w:rsidRPr="00CC18E9">
            <w:rPr>
              <w:b/>
              <w:bCs/>
              <w:color w:val="FFFFFF" w:themeColor="background1"/>
            </w:rPr>
            <w:fldChar w:fldCharType="begin"/>
          </w:r>
          <w:r w:rsidRPr="00CC18E9">
            <w:rPr>
              <w:b/>
              <w:bCs/>
              <w:color w:val="FFFFFF" w:themeColor="background1"/>
            </w:rPr>
            <w:instrText xml:space="preserve"> page </w:instrText>
          </w:r>
          <w:r w:rsidRPr="00CC18E9">
            <w:rPr>
              <w:b/>
              <w:bCs/>
              <w:color w:val="FFFFFF" w:themeColor="background1"/>
            </w:rPr>
            <w:fldChar w:fldCharType="separate"/>
          </w:r>
          <w:r w:rsidRPr="00CC18E9">
            <w:rPr>
              <w:b/>
              <w:bCs/>
              <w:color w:val="FFFFFF" w:themeColor="background1"/>
            </w:rPr>
            <w:t>1</w:t>
          </w:r>
          <w:r w:rsidRPr="00CC18E9">
            <w:rPr>
              <w:b/>
              <w:bCs/>
              <w:color w:val="FFFFFF" w:themeColor="background1"/>
            </w:rPr>
            <w:fldChar w:fldCharType="end"/>
          </w:r>
        </w:p>
      </w:tc>
    </w:tr>
  </w:tbl>
  <w:p w14:paraId="74F4A9C1" w14:textId="77777777" w:rsidR="00141B16" w:rsidRPr="004870FE" w:rsidRDefault="00141B16" w:rsidP="00141B16">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9528" w14:textId="0F83D67F" w:rsidR="00D85511" w:rsidRDefault="00D85511">
    <w:pPr>
      <w:pStyle w:val="Footer"/>
    </w:pPr>
    <w:r>
      <w:rPr>
        <w:noProof/>
        <w14:ligatures w14:val="standardContextual"/>
      </w:rPr>
      <mc:AlternateContent>
        <mc:Choice Requires="wps">
          <w:drawing>
            <wp:anchor distT="0" distB="0" distL="0" distR="0" simplePos="0" relativeHeight="251662338" behindDoc="0" locked="0" layoutInCell="1" allowOverlap="1" wp14:anchorId="4FC87B7C" wp14:editId="2588E476">
              <wp:simplePos x="635" y="635"/>
              <wp:positionH relativeFrom="page">
                <wp:align>center</wp:align>
              </wp:positionH>
              <wp:positionV relativeFrom="page">
                <wp:align>bottom</wp:align>
              </wp:positionV>
              <wp:extent cx="622300" cy="376555"/>
              <wp:effectExtent l="0" t="0" r="6350" b="0"/>
              <wp:wrapNone/>
              <wp:docPr id="136433140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F518BC" w14:textId="4BC2CB19" w:rsidR="00D85511" w:rsidRPr="00D85511" w:rsidRDefault="00D85511" w:rsidP="00D85511">
                          <w:pPr>
                            <w:spacing w:after="0"/>
                            <w:rPr>
                              <w:rFonts w:ascii="Aptos" w:eastAsia="Aptos" w:hAnsi="Aptos" w:cs="Aptos"/>
                              <w:noProof/>
                              <w:color w:val="000000"/>
                              <w:szCs w:val="24"/>
                            </w:rPr>
                          </w:pPr>
                          <w:r w:rsidRPr="00D85511">
                            <w:rPr>
                              <w:rFonts w:ascii="Aptos" w:eastAsia="Aptos" w:hAnsi="Aptos" w:cs="Aptos"/>
                              <w:noProof/>
                              <w:color w:val="00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C87B7C"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23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EF518BC" w14:textId="4BC2CB19" w:rsidR="00D85511" w:rsidRPr="00D85511" w:rsidRDefault="00D85511" w:rsidP="00D85511">
                    <w:pPr>
                      <w:spacing w:after="0"/>
                      <w:rPr>
                        <w:rFonts w:ascii="Aptos" w:eastAsia="Aptos" w:hAnsi="Aptos" w:cs="Aptos"/>
                        <w:noProof/>
                        <w:color w:val="000000"/>
                        <w:szCs w:val="24"/>
                      </w:rPr>
                    </w:pPr>
                    <w:r w:rsidRPr="00D85511">
                      <w:rPr>
                        <w:rFonts w:ascii="Aptos" w:eastAsia="Aptos" w:hAnsi="Aptos" w:cs="Aptos"/>
                        <w:noProof/>
                        <w:color w:val="00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74B17" w14:textId="77777777" w:rsidR="008F3603" w:rsidRDefault="008F3603" w:rsidP="004870FE">
      <w:pPr>
        <w:spacing w:after="0"/>
      </w:pPr>
      <w:r>
        <w:separator/>
      </w:r>
    </w:p>
    <w:p w14:paraId="7E188E7D" w14:textId="77777777" w:rsidR="008F3603" w:rsidRDefault="008F3603"/>
  </w:footnote>
  <w:footnote w:type="continuationSeparator" w:id="0">
    <w:p w14:paraId="3E45F479" w14:textId="77777777" w:rsidR="008F3603" w:rsidRDefault="008F3603" w:rsidP="004870FE">
      <w:pPr>
        <w:spacing w:after="0"/>
      </w:pPr>
      <w:r>
        <w:continuationSeparator/>
      </w:r>
    </w:p>
    <w:p w14:paraId="1CC08C3E" w14:textId="77777777" w:rsidR="008F3603" w:rsidRDefault="008F36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4BDC8" w14:textId="0DAD02C6" w:rsidR="00D85511" w:rsidRDefault="00D85511">
    <w:pPr>
      <w:pStyle w:val="Header"/>
    </w:pPr>
    <w:r>
      <w:rPr>
        <w:noProof/>
        <w14:ligatures w14:val="standardContextual"/>
      </w:rPr>
      <mc:AlternateContent>
        <mc:Choice Requires="wps">
          <w:drawing>
            <wp:anchor distT="0" distB="0" distL="0" distR="0" simplePos="0" relativeHeight="251660290" behindDoc="0" locked="0" layoutInCell="1" allowOverlap="1" wp14:anchorId="41501BBA" wp14:editId="5B9335C2">
              <wp:simplePos x="635" y="635"/>
              <wp:positionH relativeFrom="page">
                <wp:align>center</wp:align>
              </wp:positionH>
              <wp:positionV relativeFrom="page">
                <wp:align>top</wp:align>
              </wp:positionV>
              <wp:extent cx="622300" cy="376555"/>
              <wp:effectExtent l="0" t="0" r="6350" b="4445"/>
              <wp:wrapNone/>
              <wp:docPr id="2160977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8CB0EA" w14:textId="1B6BF90C" w:rsidR="00D85511" w:rsidRPr="00D85511" w:rsidRDefault="00D85511" w:rsidP="00D85511">
                          <w:pPr>
                            <w:spacing w:after="0"/>
                            <w:rPr>
                              <w:rFonts w:ascii="Aptos" w:eastAsia="Aptos" w:hAnsi="Aptos" w:cs="Aptos"/>
                              <w:noProof/>
                              <w:color w:val="000000"/>
                              <w:szCs w:val="24"/>
                            </w:rPr>
                          </w:pPr>
                          <w:r w:rsidRPr="00D85511">
                            <w:rPr>
                              <w:rFonts w:ascii="Aptos" w:eastAsia="Aptos" w:hAnsi="Aptos" w:cs="Aptos"/>
                              <w:noProof/>
                              <w:color w:val="00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501BBA"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9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678CB0EA" w14:textId="1B6BF90C" w:rsidR="00D85511" w:rsidRPr="00D85511" w:rsidRDefault="00D85511" w:rsidP="00D85511">
                    <w:pPr>
                      <w:spacing w:after="0"/>
                      <w:rPr>
                        <w:rFonts w:ascii="Aptos" w:eastAsia="Aptos" w:hAnsi="Aptos" w:cs="Aptos"/>
                        <w:noProof/>
                        <w:color w:val="000000"/>
                        <w:szCs w:val="24"/>
                      </w:rPr>
                    </w:pPr>
                    <w:r w:rsidRPr="00D85511">
                      <w:rPr>
                        <w:rFonts w:ascii="Aptos" w:eastAsia="Aptos" w:hAnsi="Aptos" w:cs="Aptos"/>
                        <w:noProof/>
                        <w:color w:val="00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22EE9" w14:textId="527BA950" w:rsidR="00CA3FDF" w:rsidRPr="00141B16" w:rsidRDefault="00D85511" w:rsidP="00141B16">
    <w:r>
      <w:rPr>
        <w:noProof/>
        <w14:ligatures w14:val="standardContextual"/>
      </w:rPr>
      <mc:AlternateContent>
        <mc:Choice Requires="wps">
          <w:drawing>
            <wp:anchor distT="0" distB="0" distL="0" distR="0" simplePos="0" relativeHeight="251661314" behindDoc="0" locked="0" layoutInCell="1" allowOverlap="1" wp14:anchorId="6D1B3C6C" wp14:editId="539A565E">
              <wp:simplePos x="457200" y="450850"/>
              <wp:positionH relativeFrom="page">
                <wp:align>center</wp:align>
              </wp:positionH>
              <wp:positionV relativeFrom="page">
                <wp:align>top</wp:align>
              </wp:positionV>
              <wp:extent cx="622300" cy="376555"/>
              <wp:effectExtent l="0" t="0" r="6350" b="4445"/>
              <wp:wrapNone/>
              <wp:docPr id="164162367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FFF068" w14:textId="5DB674C3" w:rsidR="00D85511" w:rsidRPr="00D85511" w:rsidRDefault="00D85511" w:rsidP="00D85511">
                          <w:pPr>
                            <w:spacing w:after="0"/>
                            <w:rPr>
                              <w:rFonts w:ascii="Aptos" w:eastAsia="Aptos" w:hAnsi="Aptos" w:cs="Aptos"/>
                              <w:noProof/>
                              <w:color w:val="000000"/>
                              <w:szCs w:val="24"/>
                            </w:rPr>
                          </w:pPr>
                          <w:r w:rsidRPr="00D85511">
                            <w:rPr>
                              <w:rFonts w:ascii="Aptos" w:eastAsia="Aptos" w:hAnsi="Aptos" w:cs="Aptos"/>
                              <w:noProof/>
                              <w:color w:val="00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1B3C6C"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8FFF068" w14:textId="5DB674C3" w:rsidR="00D85511" w:rsidRPr="00D85511" w:rsidRDefault="00D85511" w:rsidP="00D85511">
                    <w:pPr>
                      <w:spacing w:after="0"/>
                      <w:rPr>
                        <w:rFonts w:ascii="Aptos" w:eastAsia="Aptos" w:hAnsi="Aptos" w:cs="Aptos"/>
                        <w:noProof/>
                        <w:color w:val="000000"/>
                        <w:szCs w:val="24"/>
                      </w:rPr>
                    </w:pPr>
                    <w:r w:rsidRPr="00D85511">
                      <w:rPr>
                        <w:rFonts w:ascii="Aptos" w:eastAsia="Aptos" w:hAnsi="Aptos" w:cs="Aptos"/>
                        <w:noProof/>
                        <w:color w:val="000000"/>
                        <w:szCs w:val="24"/>
                      </w:rPr>
                      <w:t>OFFICIAL</w:t>
                    </w:r>
                  </w:p>
                </w:txbxContent>
              </v:textbox>
              <w10:wrap anchorx="page" anchory="page"/>
            </v:shape>
          </w:pict>
        </mc:Fallback>
      </mc:AlternateContent>
    </w:r>
    <w:r w:rsidR="00141B16">
      <w:rPr>
        <w:noProof/>
      </w:rPr>
      <mc:AlternateContent>
        <mc:Choice Requires="wpg">
          <w:drawing>
            <wp:anchor distT="0" distB="0" distL="114300" distR="114300" simplePos="0" relativeHeight="251658240" behindDoc="1" locked="0" layoutInCell="1" allowOverlap="1" wp14:anchorId="6B9DF51E" wp14:editId="25D17512">
              <wp:simplePos x="0" y="0"/>
              <wp:positionH relativeFrom="column">
                <wp:posOffset>-457200</wp:posOffset>
              </wp:positionH>
              <wp:positionV relativeFrom="paragraph">
                <wp:posOffset>-448310</wp:posOffset>
              </wp:positionV>
              <wp:extent cx="7561580" cy="137160"/>
              <wp:effectExtent l="0" t="0" r="1270" b="0"/>
              <wp:wrapNone/>
              <wp:docPr id="387444585" name="Group 5">
                <a:extLst xmlns:a="http://schemas.openxmlformats.org/drawingml/2006/main">
                  <a:ext uri="{FF2B5EF4-FFF2-40B4-BE49-F238E27FC236}">
                    <a16:creationId xmlns:a16="http://schemas.microsoft.com/office/drawing/2014/main" id="{E9664425-966A-4581-BBF1-8D2597EDCA74}"/>
                  </a:ext>
                </a:extLst>
              </wp:docPr>
              <wp:cNvGraphicFramePr/>
              <a:graphic xmlns:a="http://schemas.openxmlformats.org/drawingml/2006/main">
                <a:graphicData uri="http://schemas.microsoft.com/office/word/2010/wordprocessingGroup">
                  <wpg:wgp>
                    <wpg:cNvGrpSpPr/>
                    <wpg:grpSpPr>
                      <a:xfrm>
                        <a:off x="0" y="0"/>
                        <a:ext cx="7561580" cy="137160"/>
                        <a:chOff x="5872480" y="0"/>
                        <a:chExt cx="7562088" cy="205637"/>
                      </a:xfrm>
                    </wpg:grpSpPr>
                    <wps:wsp>
                      <wps:cNvPr id="1037162265" name="Rectangle 1037162265"/>
                      <wps:cNvSpPr/>
                      <wps:spPr>
                        <a:xfrm>
                          <a:off x="5872480" y="0"/>
                          <a:ext cx="7562088" cy="205637"/>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1055771" name="Parallelogram 3"/>
                      <wps:cNvSpPr/>
                      <wps:spPr>
                        <a:xfrm>
                          <a:off x="11148414" y="0"/>
                          <a:ext cx="2286154" cy="205637"/>
                        </a:xfrm>
                        <a:custGeom>
                          <a:avLst/>
                          <a:gdLst>
                            <a:gd name="connsiteX0" fmla="*/ 0 w 1784067"/>
                            <a:gd name="connsiteY0" fmla="*/ 193674 h 193674"/>
                            <a:gd name="connsiteX1" fmla="*/ 164214 w 1784067"/>
                            <a:gd name="connsiteY1" fmla="*/ 0 h 193674"/>
                            <a:gd name="connsiteX2" fmla="*/ 1784067 w 1784067"/>
                            <a:gd name="connsiteY2" fmla="*/ 0 h 193674"/>
                            <a:gd name="connsiteX3" fmla="*/ 1619853 w 1784067"/>
                            <a:gd name="connsiteY3" fmla="*/ 193674 h 193674"/>
                            <a:gd name="connsiteX4" fmla="*/ 0 w 1784067"/>
                            <a:gd name="connsiteY4" fmla="*/ 193674 h 193674"/>
                            <a:gd name="connsiteX0" fmla="*/ 0 w 1817973"/>
                            <a:gd name="connsiteY0" fmla="*/ 193674 h 193674"/>
                            <a:gd name="connsiteX1" fmla="*/ 164214 w 1817973"/>
                            <a:gd name="connsiteY1" fmla="*/ 0 h 193674"/>
                            <a:gd name="connsiteX2" fmla="*/ 1784067 w 1817973"/>
                            <a:gd name="connsiteY2" fmla="*/ 0 h 193674"/>
                            <a:gd name="connsiteX3" fmla="*/ 1817973 w 1817973"/>
                            <a:gd name="connsiteY3" fmla="*/ 193674 h 193674"/>
                            <a:gd name="connsiteX4" fmla="*/ 0 w 1817973"/>
                            <a:gd name="connsiteY4" fmla="*/ 193674 h 193674"/>
                            <a:gd name="connsiteX0" fmla="*/ 0 w 1793208"/>
                            <a:gd name="connsiteY0" fmla="*/ 193674 h 193674"/>
                            <a:gd name="connsiteX1" fmla="*/ 164214 w 1793208"/>
                            <a:gd name="connsiteY1" fmla="*/ 0 h 193674"/>
                            <a:gd name="connsiteX2" fmla="*/ 1784067 w 1793208"/>
                            <a:gd name="connsiteY2" fmla="*/ 0 h 193674"/>
                            <a:gd name="connsiteX3" fmla="*/ 1793208 w 1793208"/>
                            <a:gd name="connsiteY3" fmla="*/ 193674 h 193674"/>
                            <a:gd name="connsiteX4" fmla="*/ 0 w 1793208"/>
                            <a:gd name="connsiteY4" fmla="*/ 193674 h 193674"/>
                            <a:gd name="connsiteX0" fmla="*/ 0 w 1784067"/>
                            <a:gd name="connsiteY0" fmla="*/ 193674 h 193674"/>
                            <a:gd name="connsiteX1" fmla="*/ 164214 w 1784067"/>
                            <a:gd name="connsiteY1" fmla="*/ 0 h 193674"/>
                            <a:gd name="connsiteX2" fmla="*/ 1784067 w 1784067"/>
                            <a:gd name="connsiteY2" fmla="*/ 0 h 193674"/>
                            <a:gd name="connsiteX3" fmla="*/ 1776063 w 1784067"/>
                            <a:gd name="connsiteY3" fmla="*/ 189864 h 193674"/>
                            <a:gd name="connsiteX4" fmla="*/ 0 w 1784067"/>
                            <a:gd name="connsiteY4" fmla="*/ 193674 h 193674"/>
                            <a:gd name="connsiteX0" fmla="*/ 0 w 1787493"/>
                            <a:gd name="connsiteY0" fmla="*/ 193674 h 193674"/>
                            <a:gd name="connsiteX1" fmla="*/ 164214 w 1787493"/>
                            <a:gd name="connsiteY1" fmla="*/ 0 h 193674"/>
                            <a:gd name="connsiteX2" fmla="*/ 1784067 w 1787493"/>
                            <a:gd name="connsiteY2" fmla="*/ 0 h 193674"/>
                            <a:gd name="connsiteX3" fmla="*/ 1787493 w 1787493"/>
                            <a:gd name="connsiteY3" fmla="*/ 189864 h 193674"/>
                            <a:gd name="connsiteX4" fmla="*/ 0 w 1787493"/>
                            <a:gd name="connsiteY4" fmla="*/ 193674 h 19367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7493" h="193674">
                              <a:moveTo>
                                <a:pt x="0" y="193674"/>
                              </a:moveTo>
                              <a:lnTo>
                                <a:pt x="164214" y="0"/>
                              </a:lnTo>
                              <a:lnTo>
                                <a:pt x="1784067" y="0"/>
                              </a:lnTo>
                              <a:lnTo>
                                <a:pt x="1787493" y="189864"/>
                              </a:lnTo>
                              <a:lnTo>
                                <a:pt x="0" y="193674"/>
                              </a:lnTo>
                              <a:close/>
                            </a:path>
                          </a:pathLst>
                        </a:cu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http://schemas.openxmlformats.org/drawingml/2006/main">
          <w:pict>
            <v:group id="Group 5" style="position:absolute;margin-left:-36pt;margin-top:-35.3pt;width:595.4pt;height:10.8pt;z-index:-251656189;mso-width-relative:margin;mso-height-relative:margin" coordsize="75620,2056" coordorigin="58724" o:spid="_x0000_s1026" w14:anchorId="4023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">
              <v:rect id="Rectangle 1037162265" style="position:absolute;left:58724;width:75621;height:2056;visibility:visible;mso-wrap-style:square;v-text-anchor:middle" o:spid="_x0000_s1027" fillcolor="#1e335c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"/>
              <v:shape id="Parallelogram 3" style="position:absolute;left:111484;width:22861;height:2056;visibility:visible;mso-wrap-style:square;v-text-anchor:middle" coordsize="1787493,193674" o:spid="_x0000_s1028" fillcolor="#95c11f [3207]" stroked="f" strokeweight="1pt" path="m,193674l164214,,1784067,r3426,189864l,1936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">
                <v:stroke joinstyle="miter"/>
                <v:path arrowok="t" o:connecttype="custom" o:connectlocs="0,205637;210025,0;2281772,0;2286154,201592;0,205637" o:connectangles="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FD2B2" w14:textId="2395525A" w:rsidR="00D85511" w:rsidRDefault="00D85511">
    <w:pPr>
      <w:pStyle w:val="Header"/>
    </w:pPr>
    <w:r>
      <w:rPr>
        <w:noProof/>
        <w14:ligatures w14:val="standardContextual"/>
      </w:rPr>
      <mc:AlternateContent>
        <mc:Choice Requires="wps">
          <w:drawing>
            <wp:anchor distT="0" distB="0" distL="0" distR="0" simplePos="0" relativeHeight="251659266" behindDoc="0" locked="0" layoutInCell="1" allowOverlap="1" wp14:anchorId="328515BF" wp14:editId="26959D25">
              <wp:simplePos x="635" y="635"/>
              <wp:positionH relativeFrom="page">
                <wp:align>center</wp:align>
              </wp:positionH>
              <wp:positionV relativeFrom="page">
                <wp:align>top</wp:align>
              </wp:positionV>
              <wp:extent cx="622300" cy="376555"/>
              <wp:effectExtent l="0" t="0" r="6350" b="4445"/>
              <wp:wrapNone/>
              <wp:docPr id="211398719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62FC914" w14:textId="6241D869" w:rsidR="00D85511" w:rsidRPr="00D85511" w:rsidRDefault="00D85511" w:rsidP="00D85511">
                          <w:pPr>
                            <w:spacing w:after="0"/>
                            <w:rPr>
                              <w:rFonts w:ascii="Aptos" w:eastAsia="Aptos" w:hAnsi="Aptos" w:cs="Aptos"/>
                              <w:noProof/>
                              <w:color w:val="000000"/>
                              <w:szCs w:val="24"/>
                            </w:rPr>
                          </w:pPr>
                          <w:r w:rsidRPr="00D85511">
                            <w:rPr>
                              <w:rFonts w:ascii="Aptos" w:eastAsia="Aptos" w:hAnsi="Aptos" w:cs="Aptos"/>
                              <w:noProof/>
                              <w:color w:val="00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8515BF"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92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62FC914" w14:textId="6241D869" w:rsidR="00D85511" w:rsidRPr="00D85511" w:rsidRDefault="00D85511" w:rsidP="00D85511">
                    <w:pPr>
                      <w:spacing w:after="0"/>
                      <w:rPr>
                        <w:rFonts w:ascii="Aptos" w:eastAsia="Aptos" w:hAnsi="Aptos" w:cs="Aptos"/>
                        <w:noProof/>
                        <w:color w:val="000000"/>
                        <w:szCs w:val="24"/>
                      </w:rPr>
                    </w:pPr>
                    <w:r w:rsidRPr="00D85511">
                      <w:rPr>
                        <w:rFonts w:ascii="Aptos" w:eastAsia="Aptos" w:hAnsi="Aptos" w:cs="Aptos"/>
                        <w:noProof/>
                        <w:color w:val="00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037"/>
    <w:multiLevelType w:val="hybridMultilevel"/>
    <w:tmpl w:val="0DC0E4E8"/>
    <w:lvl w:ilvl="0" w:tplc="30440BEE">
      <w:start w:val="1"/>
      <w:numFmt w:val="bullet"/>
      <w:lvlText w:val="–"/>
      <w:lvlJc w:val="left"/>
      <w:pPr>
        <w:ind w:left="3330" w:hanging="360"/>
      </w:pPr>
      <w:rPr>
        <w:rFonts w:ascii="Arial" w:hAnsi="Arial" w:hint="default"/>
        <w:color w:val="333333" w:themeColor="text1"/>
      </w:rPr>
    </w:lvl>
    <w:lvl w:ilvl="1" w:tplc="3E92D60E">
      <w:start w:val="1"/>
      <w:numFmt w:val="bullet"/>
      <w:lvlText w:val="–"/>
      <w:lvlJc w:val="left"/>
      <w:pPr>
        <w:ind w:left="3330" w:hanging="360"/>
      </w:pPr>
      <w:rPr>
        <w:rFonts w:ascii="Arial" w:hAnsi="Arial" w:hint="default"/>
        <w:color w:val="333333" w:themeColor="text1"/>
      </w:rPr>
    </w:lvl>
    <w:lvl w:ilvl="2" w:tplc="40090005" w:tentative="1">
      <w:start w:val="1"/>
      <w:numFmt w:val="bullet"/>
      <w:lvlText w:val=""/>
      <w:lvlJc w:val="left"/>
      <w:pPr>
        <w:ind w:left="4050" w:hanging="360"/>
      </w:pPr>
      <w:rPr>
        <w:rFonts w:ascii="Wingdings" w:hAnsi="Wingdings" w:hint="default"/>
      </w:rPr>
    </w:lvl>
    <w:lvl w:ilvl="3" w:tplc="40090001" w:tentative="1">
      <w:start w:val="1"/>
      <w:numFmt w:val="bullet"/>
      <w:lvlText w:val=""/>
      <w:lvlJc w:val="left"/>
      <w:pPr>
        <w:ind w:left="4770" w:hanging="360"/>
      </w:pPr>
      <w:rPr>
        <w:rFonts w:ascii="Symbol" w:hAnsi="Symbol" w:hint="default"/>
      </w:rPr>
    </w:lvl>
    <w:lvl w:ilvl="4" w:tplc="40090003" w:tentative="1">
      <w:start w:val="1"/>
      <w:numFmt w:val="bullet"/>
      <w:lvlText w:val="o"/>
      <w:lvlJc w:val="left"/>
      <w:pPr>
        <w:ind w:left="5490" w:hanging="360"/>
      </w:pPr>
      <w:rPr>
        <w:rFonts w:ascii="Courier New" w:hAnsi="Courier New" w:cs="Courier New" w:hint="default"/>
      </w:rPr>
    </w:lvl>
    <w:lvl w:ilvl="5" w:tplc="40090005" w:tentative="1">
      <w:start w:val="1"/>
      <w:numFmt w:val="bullet"/>
      <w:lvlText w:val=""/>
      <w:lvlJc w:val="left"/>
      <w:pPr>
        <w:ind w:left="6210" w:hanging="360"/>
      </w:pPr>
      <w:rPr>
        <w:rFonts w:ascii="Wingdings" w:hAnsi="Wingdings" w:hint="default"/>
      </w:rPr>
    </w:lvl>
    <w:lvl w:ilvl="6" w:tplc="40090001" w:tentative="1">
      <w:start w:val="1"/>
      <w:numFmt w:val="bullet"/>
      <w:lvlText w:val=""/>
      <w:lvlJc w:val="left"/>
      <w:pPr>
        <w:ind w:left="6930" w:hanging="360"/>
      </w:pPr>
      <w:rPr>
        <w:rFonts w:ascii="Symbol" w:hAnsi="Symbol" w:hint="default"/>
      </w:rPr>
    </w:lvl>
    <w:lvl w:ilvl="7" w:tplc="40090003" w:tentative="1">
      <w:start w:val="1"/>
      <w:numFmt w:val="bullet"/>
      <w:lvlText w:val="o"/>
      <w:lvlJc w:val="left"/>
      <w:pPr>
        <w:ind w:left="7650" w:hanging="360"/>
      </w:pPr>
      <w:rPr>
        <w:rFonts w:ascii="Courier New" w:hAnsi="Courier New" w:cs="Courier New" w:hint="default"/>
      </w:rPr>
    </w:lvl>
    <w:lvl w:ilvl="8" w:tplc="40090005" w:tentative="1">
      <w:start w:val="1"/>
      <w:numFmt w:val="bullet"/>
      <w:lvlText w:val=""/>
      <w:lvlJc w:val="left"/>
      <w:pPr>
        <w:ind w:left="8370" w:hanging="360"/>
      </w:pPr>
      <w:rPr>
        <w:rFonts w:ascii="Wingdings" w:hAnsi="Wingdings" w:hint="default"/>
      </w:rPr>
    </w:lvl>
  </w:abstractNum>
  <w:abstractNum w:abstractNumId="1" w15:restartNumberingAfterBreak="0">
    <w:nsid w:val="014C6BD2"/>
    <w:multiLevelType w:val="hybridMultilevel"/>
    <w:tmpl w:val="B748BA96"/>
    <w:lvl w:ilvl="0" w:tplc="FFFFFFFF">
      <w:start w:val="1"/>
      <w:numFmt w:val="decimal"/>
      <w:lvlText w:val="%1."/>
      <w:lvlJc w:val="left"/>
      <w:pPr>
        <w:ind w:left="720" w:hanging="360"/>
      </w:pPr>
      <w:rPr>
        <w:rFonts w:hint="default"/>
        <w:b/>
        <w:bCs/>
        <w:color w:val="E50E7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030F16"/>
    <w:multiLevelType w:val="hybridMultilevel"/>
    <w:tmpl w:val="C7803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6C7ADF"/>
    <w:multiLevelType w:val="multilevel"/>
    <w:tmpl w:val="F3769E10"/>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decimal"/>
      <w:lvlText w:val="%5."/>
      <w:lvlJc w:val="left"/>
      <w:pPr>
        <w:ind w:left="432" w:hanging="432"/>
      </w:pPr>
      <w:rPr>
        <w:rFonts w:hint="default"/>
        <w:color w:val="E50E7E" w:themeColor="accent2"/>
      </w:rPr>
    </w:lvl>
    <w:lvl w:ilvl="5">
      <w:start w:val="1"/>
      <w:numFmt w:val="lowerLetter"/>
      <w:lvlText w:val="%6."/>
      <w:lvlJc w:val="left"/>
      <w:pPr>
        <w:tabs>
          <w:tab w:val="num" w:pos="4320"/>
        </w:tabs>
        <w:ind w:left="864" w:hanging="432"/>
      </w:pPr>
      <w:rPr>
        <w:rFonts w:hint="default"/>
        <w:color w:val="E50E7E" w:themeColor="accent2"/>
      </w:rPr>
    </w:lvl>
    <w:lvl w:ilvl="6">
      <w:start w:val="1"/>
      <w:numFmt w:val="lowerRoman"/>
      <w:lvlText w:val="%7."/>
      <w:lvlJc w:val="left"/>
      <w:pPr>
        <w:ind w:left="1296" w:hanging="432"/>
      </w:pPr>
      <w:rPr>
        <w:rFonts w:hint="default"/>
        <w:color w:val="E50E7E" w:themeColor="accent2"/>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32F3422"/>
    <w:multiLevelType w:val="multilevel"/>
    <w:tmpl w:val="47FC178A"/>
    <w:lvl w:ilvl="0">
      <w:start w:val="1"/>
      <w:numFmt w:val="none"/>
      <w:pStyle w:val="Heading1"/>
      <w:lvlText w:val=""/>
      <w:lvlJc w:val="left"/>
      <w:pPr>
        <w:ind w:left="0" w:firstLine="0"/>
      </w:pPr>
      <w:rPr>
        <w:rFonts w:hint="default"/>
      </w:rPr>
    </w:lvl>
    <w:lvl w:ilvl="1">
      <w:start w:val="1"/>
      <w:numFmt w:val="none"/>
      <w:pStyle w:val="Heading2"/>
      <w:lvlText w:val=""/>
      <w:lvlJc w:val="left"/>
      <w:pPr>
        <w:ind w:left="0" w:firstLine="0"/>
      </w:pPr>
      <w:rPr>
        <w:rFonts w:hint="default"/>
        <w:color w:val="E50E7E" w:themeColor="accent2"/>
      </w:rPr>
    </w:lvl>
    <w:lvl w:ilvl="2">
      <w:start w:val="1"/>
      <w:numFmt w:val="none"/>
      <w:pStyle w:val="Heading3"/>
      <w:lvlText w:val=""/>
      <w:lvlJc w:val="left"/>
      <w:pPr>
        <w:ind w:left="0" w:firstLine="0"/>
      </w:pPr>
      <w:rPr>
        <w:rFonts w:hint="default"/>
        <w:color w:val="E50E7E" w:themeColor="accent2"/>
      </w:rPr>
    </w:lvl>
    <w:lvl w:ilvl="3">
      <w:start w:val="1"/>
      <w:numFmt w:val="none"/>
      <w:pStyle w:val="Heading4"/>
      <w:lvlText w:val=""/>
      <w:lvlJc w:val="left"/>
      <w:pPr>
        <w:ind w:left="0" w:firstLine="0"/>
      </w:pPr>
      <w:rPr>
        <w:rFonts w:hint="default"/>
        <w:color w:val="E50E7E" w:themeColor="accent2"/>
      </w:rPr>
    </w:lvl>
    <w:lvl w:ilvl="4">
      <w:start w:val="1"/>
      <w:numFmt w:val="decimal"/>
      <w:pStyle w:val="NumberingText"/>
      <w:lvlText w:val="%5."/>
      <w:lvlJc w:val="left"/>
      <w:pPr>
        <w:ind w:left="432" w:hanging="432"/>
      </w:pPr>
      <w:rPr>
        <w:rFonts w:hint="default"/>
        <w:color w:val="E50E7E" w:themeColor="accent2"/>
      </w:rPr>
    </w:lvl>
    <w:lvl w:ilvl="5">
      <w:start w:val="1"/>
      <w:numFmt w:val="lowerLetter"/>
      <w:pStyle w:val="AlphaText"/>
      <w:lvlText w:val="%6."/>
      <w:lvlJc w:val="left"/>
      <w:pPr>
        <w:ind w:left="864" w:hanging="432"/>
      </w:pPr>
      <w:rPr>
        <w:rFonts w:hint="default"/>
        <w:color w:val="E50E7E" w:themeColor="accent2"/>
      </w:rPr>
    </w:lvl>
    <w:lvl w:ilvl="6">
      <w:start w:val="1"/>
      <w:numFmt w:val="lowerRoman"/>
      <w:pStyle w:val="RomanText"/>
      <w:lvlText w:val="%7."/>
      <w:lvlJc w:val="left"/>
      <w:pPr>
        <w:ind w:left="1296" w:hanging="432"/>
      </w:pPr>
      <w:rPr>
        <w:rFonts w:hint="default"/>
        <w:color w:val="E50E7E" w:themeColor="accent2"/>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2B006C33"/>
    <w:multiLevelType w:val="hybridMultilevel"/>
    <w:tmpl w:val="CEC4C124"/>
    <w:lvl w:ilvl="0" w:tplc="183C3DB6">
      <w:start w:val="1"/>
      <w:numFmt w:val="bullet"/>
      <w:lvlText w:val="–"/>
      <w:lvlJc w:val="left"/>
      <w:pPr>
        <w:ind w:left="720" w:hanging="360"/>
      </w:pPr>
      <w:rPr>
        <w:rFonts w:ascii="Open Sans" w:hAnsi="Open Sans" w:hint="default"/>
        <w:color w:val="E50E7E"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6665F7"/>
    <w:multiLevelType w:val="hybridMultilevel"/>
    <w:tmpl w:val="171A8514"/>
    <w:lvl w:ilvl="0" w:tplc="E77635CC">
      <w:start w:val="1"/>
      <w:numFmt w:val="bullet"/>
      <w:lvlText w:val=""/>
      <w:lvlJc w:val="left"/>
      <w:pPr>
        <w:ind w:left="360" w:hanging="360"/>
      </w:pPr>
      <w:rPr>
        <w:rFonts w:ascii="Wingdings" w:hAnsi="Wingdings" w:hint="default"/>
        <w:b w:val="0"/>
        <w:i w:val="0"/>
        <w:color w:val="1E335C" w:themeColor="accent1"/>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FAD2C25"/>
    <w:multiLevelType w:val="hybridMultilevel"/>
    <w:tmpl w:val="06065F22"/>
    <w:lvl w:ilvl="0" w:tplc="0FC0AAAE">
      <w:start w:val="1"/>
      <w:numFmt w:val="bullet"/>
      <w:pStyle w:val="Bullet3"/>
      <w:lvlText w:val="•"/>
      <w:lvlJc w:val="left"/>
      <w:pPr>
        <w:ind w:left="720" w:hanging="360"/>
      </w:pPr>
      <w:rPr>
        <w:rFonts w:ascii="DM Sans" w:hAnsi="DM Sans" w:hint="default"/>
        <w:b w:val="0"/>
        <w:i w:val="0"/>
        <w:color w:val="E50E7E" w:themeColor="accent2"/>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F75313"/>
    <w:multiLevelType w:val="hybridMultilevel"/>
    <w:tmpl w:val="8F5409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E4191C"/>
    <w:multiLevelType w:val="hybridMultilevel"/>
    <w:tmpl w:val="CE3EBB20"/>
    <w:lvl w:ilvl="0" w:tplc="4F7000B0">
      <w:start w:val="1"/>
      <w:numFmt w:val="bullet"/>
      <w:lvlText w:val=""/>
      <w:lvlJc w:val="left"/>
      <w:pPr>
        <w:ind w:left="360" w:hanging="360"/>
      </w:pPr>
      <w:rPr>
        <w:rFonts w:ascii="Wingdings" w:hAnsi="Wingdings" w:hint="default"/>
        <w:b w:val="0"/>
        <w:i w:val="0"/>
        <w:color w:val="E50E7E"/>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247890"/>
    <w:multiLevelType w:val="hybridMultilevel"/>
    <w:tmpl w:val="20F6E41C"/>
    <w:lvl w:ilvl="0" w:tplc="94A8850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327E18"/>
    <w:multiLevelType w:val="hybridMultilevel"/>
    <w:tmpl w:val="76169988"/>
    <w:lvl w:ilvl="0" w:tplc="A59CCA9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38627FD"/>
    <w:multiLevelType w:val="hybridMultilevel"/>
    <w:tmpl w:val="A17CBAD6"/>
    <w:lvl w:ilvl="0" w:tplc="5518F154">
      <w:start w:val="1"/>
      <w:numFmt w:val="decimal"/>
      <w:pStyle w:val="FigureHeading"/>
      <w:lvlText w:val="  Figure %1: "/>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6C25226"/>
    <w:multiLevelType w:val="hybridMultilevel"/>
    <w:tmpl w:val="5F5CC40C"/>
    <w:lvl w:ilvl="0" w:tplc="9F7E5754">
      <w:start w:val="1"/>
      <w:numFmt w:val="bullet"/>
      <w:lvlText w:val="–"/>
      <w:lvlJc w:val="left"/>
      <w:pPr>
        <w:ind w:left="720" w:hanging="360"/>
      </w:pPr>
      <w:rPr>
        <w:rFonts w:ascii="Arial" w:hAnsi="Arial" w:hint="default"/>
        <w:color w:val="333333" w:themeColor="text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D267A84"/>
    <w:multiLevelType w:val="hybridMultilevel"/>
    <w:tmpl w:val="A59A7FF2"/>
    <w:lvl w:ilvl="0" w:tplc="CB58A486">
      <w:start w:val="1"/>
      <w:numFmt w:val="lowerLetter"/>
      <w:lvlText w:val="%1."/>
      <w:lvlJc w:val="left"/>
      <w:pPr>
        <w:ind w:left="720" w:hanging="360"/>
      </w:pPr>
      <w:rPr>
        <w:rFonts w:hint="default"/>
        <w:color w:val="E50E7E"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9952C2"/>
    <w:multiLevelType w:val="hybridMultilevel"/>
    <w:tmpl w:val="DAC41982"/>
    <w:lvl w:ilvl="0" w:tplc="EF1816AE">
      <w:start w:val="1"/>
      <w:numFmt w:val="bullet"/>
      <w:pStyle w:val="Bullet2"/>
      <w:lvlText w:val="–"/>
      <w:lvlJc w:val="left"/>
      <w:pPr>
        <w:ind w:left="720" w:hanging="360"/>
      </w:pPr>
      <w:rPr>
        <w:rFonts w:ascii="Open Sans" w:hAnsi="Open Sans" w:hint="default"/>
        <w:color w:val="E50E7E"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DC2338"/>
    <w:multiLevelType w:val="hybridMultilevel"/>
    <w:tmpl w:val="99E6B8FC"/>
    <w:lvl w:ilvl="0" w:tplc="2076CB26">
      <w:start w:val="1"/>
      <w:numFmt w:val="lowerLetter"/>
      <w:lvlText w:val="%1."/>
      <w:lvlJc w:val="left"/>
      <w:pPr>
        <w:ind w:left="1440" w:hanging="360"/>
      </w:pPr>
      <w:rPr>
        <w:rFonts w:hint="default"/>
        <w:color w:val="E50E7E" w:themeColor="accent2"/>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7" w15:restartNumberingAfterBreak="0">
    <w:nsid w:val="563F089D"/>
    <w:multiLevelType w:val="hybridMultilevel"/>
    <w:tmpl w:val="EF8A1D2A"/>
    <w:lvl w:ilvl="0" w:tplc="EE12E770">
      <w:start w:val="1"/>
      <w:numFmt w:val="lowerRoman"/>
      <w:lvlText w:val="%1."/>
      <w:lvlJc w:val="left"/>
      <w:pPr>
        <w:ind w:left="720" w:hanging="360"/>
      </w:pPr>
      <w:rPr>
        <w:rFonts w:hint="default"/>
        <w:b w:val="0"/>
        <w:bCs/>
        <w:i w:val="0"/>
        <w:color w:val="E50E7E" w:themeColor="accent2"/>
        <w:spacing w:val="-2"/>
        <w:w w:val="99"/>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5C2630"/>
    <w:multiLevelType w:val="hybridMultilevel"/>
    <w:tmpl w:val="03CC21D8"/>
    <w:lvl w:ilvl="0" w:tplc="0C6AC188">
      <w:start w:val="1"/>
      <w:numFmt w:val="decimal"/>
      <w:lvlText w:val="%1."/>
      <w:lvlJc w:val="left"/>
      <w:pPr>
        <w:ind w:left="720" w:hanging="360"/>
      </w:pPr>
      <w:rPr>
        <w:rFonts w:hint="default"/>
        <w:color w:val="E50E7E"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A9450E"/>
    <w:multiLevelType w:val="hybridMultilevel"/>
    <w:tmpl w:val="490A73A8"/>
    <w:lvl w:ilvl="0" w:tplc="51C69B4C">
      <w:start w:val="1"/>
      <w:numFmt w:val="bullet"/>
      <w:lvlText w:val="¡"/>
      <w:lvlJc w:val="left"/>
      <w:pPr>
        <w:ind w:left="720" w:hanging="360"/>
      </w:pPr>
      <w:rPr>
        <w:rFonts w:ascii="Wingdings 2" w:hAnsi="Wingdings 2" w:hint="default"/>
        <w:b w:val="0"/>
        <w:i w:val="0"/>
        <w:color w:val="1F3964"/>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F94446"/>
    <w:multiLevelType w:val="hybridMultilevel"/>
    <w:tmpl w:val="6EA65E88"/>
    <w:lvl w:ilvl="0" w:tplc="F38285BC">
      <w:start w:val="1"/>
      <w:numFmt w:val="bullet"/>
      <w:pStyle w:val="Bullet1"/>
      <w:lvlText w:val=""/>
      <w:lvlJc w:val="left"/>
      <w:pPr>
        <w:ind w:left="360" w:hanging="360"/>
      </w:pPr>
      <w:rPr>
        <w:rFonts w:ascii="Wingdings" w:hAnsi="Wingdings" w:hint="default"/>
        <w:b w:val="0"/>
        <w:i w:val="0"/>
        <w:color w:val="E50E7E" w:themeColor="accent2"/>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053124"/>
    <w:multiLevelType w:val="hybridMultilevel"/>
    <w:tmpl w:val="80E07706"/>
    <w:lvl w:ilvl="0" w:tplc="BB2E79AA">
      <w:start w:val="1"/>
      <w:numFmt w:val="lowerRoman"/>
      <w:lvlText w:val="%1."/>
      <w:lvlJc w:val="left"/>
      <w:pPr>
        <w:ind w:left="1800" w:hanging="360"/>
      </w:pPr>
      <w:rPr>
        <w:rFonts w:hint="default"/>
        <w:color w:val="E50E7E" w:themeColor="accent2"/>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2" w15:restartNumberingAfterBreak="0">
    <w:nsid w:val="5EBA593A"/>
    <w:multiLevelType w:val="hybridMultilevel"/>
    <w:tmpl w:val="BA7A8376"/>
    <w:lvl w:ilvl="0" w:tplc="2BCA561A">
      <w:start w:val="1"/>
      <w:numFmt w:val="decimal"/>
      <w:pStyle w:val="TableHeading"/>
      <w:lvlText w:val="  Table %1: "/>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69E1245"/>
    <w:multiLevelType w:val="hybridMultilevel"/>
    <w:tmpl w:val="446C6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D417D0"/>
    <w:multiLevelType w:val="hybridMultilevel"/>
    <w:tmpl w:val="3F98289A"/>
    <w:lvl w:ilvl="0" w:tplc="2ADED626">
      <w:start w:val="1"/>
      <w:numFmt w:val="decimal"/>
      <w:lvlText w:val="%1."/>
      <w:lvlJc w:val="left"/>
      <w:pPr>
        <w:ind w:left="1080" w:hanging="360"/>
      </w:pPr>
      <w:rPr>
        <w:rFonts w:hint="default"/>
        <w:color w:val="E50E7E" w:themeColor="accent2"/>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16cid:durableId="1053700292">
    <w:abstractNumId w:val="4"/>
  </w:num>
  <w:num w:numId="2" w16cid:durableId="1151018265">
    <w:abstractNumId w:val="24"/>
  </w:num>
  <w:num w:numId="3" w16cid:durableId="117996763">
    <w:abstractNumId w:val="24"/>
    <w:lvlOverride w:ilvl="0">
      <w:startOverride w:val="1"/>
    </w:lvlOverride>
  </w:num>
  <w:num w:numId="4" w16cid:durableId="1209221749">
    <w:abstractNumId w:val="15"/>
  </w:num>
  <w:num w:numId="5" w16cid:durableId="1211260711">
    <w:abstractNumId w:val="20"/>
  </w:num>
  <w:num w:numId="6" w16cid:durableId="1291011582">
    <w:abstractNumId w:val="20"/>
    <w:lvlOverride w:ilvl="0">
      <w:startOverride w:val="1"/>
    </w:lvlOverride>
  </w:num>
  <w:num w:numId="7" w16cid:durableId="1300653330">
    <w:abstractNumId w:val="11"/>
  </w:num>
  <w:num w:numId="8" w16cid:durableId="131679902">
    <w:abstractNumId w:val="21"/>
  </w:num>
  <w:num w:numId="9" w16cid:durableId="1345783959">
    <w:abstractNumId w:val="7"/>
  </w:num>
  <w:num w:numId="10" w16cid:durableId="150758260">
    <w:abstractNumId w:val="24"/>
    <w:lvlOverride w:ilvl="0">
      <w:startOverride w:val="1"/>
    </w:lvlOverride>
  </w:num>
  <w:num w:numId="11" w16cid:durableId="154616310">
    <w:abstractNumId w:val="10"/>
  </w:num>
  <w:num w:numId="12" w16cid:durableId="154804832">
    <w:abstractNumId w:val="0"/>
  </w:num>
  <w:num w:numId="13" w16cid:durableId="1658798211">
    <w:abstractNumId w:val="20"/>
    <w:lvlOverride w:ilvl="0">
      <w:startOverride w:val="1"/>
    </w:lvlOverride>
  </w:num>
  <w:num w:numId="14" w16cid:durableId="1670644033">
    <w:abstractNumId w:val="17"/>
  </w:num>
  <w:num w:numId="15" w16cid:durableId="1675494716">
    <w:abstractNumId w:val="24"/>
    <w:lvlOverride w:ilvl="0">
      <w:startOverride w:val="1"/>
    </w:lvlOverride>
  </w:num>
  <w:num w:numId="16" w16cid:durableId="1687125123">
    <w:abstractNumId w:val="2"/>
  </w:num>
  <w:num w:numId="17" w16cid:durableId="1881741404">
    <w:abstractNumId w:val="20"/>
  </w:num>
  <w:num w:numId="18" w16cid:durableId="1961838483">
    <w:abstractNumId w:val="20"/>
    <w:lvlOverride w:ilvl="0">
      <w:startOverride w:val="1"/>
    </w:lvlOverride>
  </w:num>
  <w:num w:numId="19" w16cid:durableId="20255527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5339514">
    <w:abstractNumId w:val="22"/>
  </w:num>
  <w:num w:numId="21" w16cid:durableId="212694285">
    <w:abstractNumId w:val="9"/>
  </w:num>
  <w:num w:numId="22" w16cid:durableId="29645631">
    <w:abstractNumId w:val="13"/>
  </w:num>
  <w:num w:numId="23" w16cid:durableId="315425138">
    <w:abstractNumId w:val="6"/>
  </w:num>
  <w:num w:numId="24" w16cid:durableId="328412497">
    <w:abstractNumId w:val="8"/>
  </w:num>
  <w:num w:numId="25" w16cid:durableId="397945800">
    <w:abstractNumId w:val="12"/>
  </w:num>
  <w:num w:numId="26" w16cid:durableId="426196338">
    <w:abstractNumId w:val="14"/>
  </w:num>
  <w:num w:numId="27" w16cid:durableId="459225399">
    <w:abstractNumId w:val="24"/>
    <w:lvlOverride w:ilvl="0">
      <w:startOverride w:val="1"/>
    </w:lvlOverride>
  </w:num>
  <w:num w:numId="28" w16cid:durableId="572197786">
    <w:abstractNumId w:val="5"/>
  </w:num>
  <w:num w:numId="29" w16cid:durableId="622465708">
    <w:abstractNumId w:val="3"/>
  </w:num>
  <w:num w:numId="30" w16cid:durableId="790781326">
    <w:abstractNumId w:val="16"/>
  </w:num>
  <w:num w:numId="31" w16cid:durableId="824590089">
    <w:abstractNumId w:val="1"/>
  </w:num>
  <w:num w:numId="32" w16cid:durableId="898588297">
    <w:abstractNumId w:val="19"/>
  </w:num>
  <w:num w:numId="33" w16cid:durableId="910889726">
    <w:abstractNumId w:val="24"/>
    <w:lvlOverride w:ilvl="0">
      <w:startOverride w:val="1"/>
    </w:lvlOverride>
  </w:num>
  <w:num w:numId="34" w16cid:durableId="920873136">
    <w:abstractNumId w:val="23"/>
  </w:num>
  <w:num w:numId="35" w16cid:durableId="9304301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0FE"/>
    <w:rsid w:val="000018AA"/>
    <w:rsid w:val="00006E22"/>
    <w:rsid w:val="00007956"/>
    <w:rsid w:val="00011C2E"/>
    <w:rsid w:val="0001275A"/>
    <w:rsid w:val="00012EE2"/>
    <w:rsid w:val="00015973"/>
    <w:rsid w:val="00015C37"/>
    <w:rsid w:val="00016743"/>
    <w:rsid w:val="000170E4"/>
    <w:rsid w:val="00022450"/>
    <w:rsid w:val="00024604"/>
    <w:rsid w:val="00024A96"/>
    <w:rsid w:val="00034224"/>
    <w:rsid w:val="0003499E"/>
    <w:rsid w:val="000351E0"/>
    <w:rsid w:val="00035413"/>
    <w:rsid w:val="00040C04"/>
    <w:rsid w:val="00040E5F"/>
    <w:rsid w:val="000424E1"/>
    <w:rsid w:val="0004404F"/>
    <w:rsid w:val="000441FD"/>
    <w:rsid w:val="00044495"/>
    <w:rsid w:val="000461FC"/>
    <w:rsid w:val="000479C8"/>
    <w:rsid w:val="00051857"/>
    <w:rsid w:val="00052018"/>
    <w:rsid w:val="0005783B"/>
    <w:rsid w:val="00057A91"/>
    <w:rsid w:val="00061CD7"/>
    <w:rsid w:val="00063288"/>
    <w:rsid w:val="00063B59"/>
    <w:rsid w:val="000703A0"/>
    <w:rsid w:val="0007049A"/>
    <w:rsid w:val="00071414"/>
    <w:rsid w:val="00071601"/>
    <w:rsid w:val="0007194E"/>
    <w:rsid w:val="000722F3"/>
    <w:rsid w:val="00073C3A"/>
    <w:rsid w:val="00074B11"/>
    <w:rsid w:val="000750DB"/>
    <w:rsid w:val="00075352"/>
    <w:rsid w:val="000764C0"/>
    <w:rsid w:val="00076CCB"/>
    <w:rsid w:val="0007782A"/>
    <w:rsid w:val="000778B4"/>
    <w:rsid w:val="00081350"/>
    <w:rsid w:val="00081605"/>
    <w:rsid w:val="00082577"/>
    <w:rsid w:val="00082C7B"/>
    <w:rsid w:val="00082CC6"/>
    <w:rsid w:val="00084CFD"/>
    <w:rsid w:val="000871BF"/>
    <w:rsid w:val="00087455"/>
    <w:rsid w:val="00091BA8"/>
    <w:rsid w:val="000A3BED"/>
    <w:rsid w:val="000A40BA"/>
    <w:rsid w:val="000B32A8"/>
    <w:rsid w:val="000C5046"/>
    <w:rsid w:val="000C65B2"/>
    <w:rsid w:val="000C6A2B"/>
    <w:rsid w:val="000D193A"/>
    <w:rsid w:val="000D4C51"/>
    <w:rsid w:val="000E422C"/>
    <w:rsid w:val="000E5BD9"/>
    <w:rsid w:val="000F1E5E"/>
    <w:rsid w:val="000F216F"/>
    <w:rsid w:val="000F3B4B"/>
    <w:rsid w:val="000F51AF"/>
    <w:rsid w:val="000F7016"/>
    <w:rsid w:val="001001F2"/>
    <w:rsid w:val="00101A10"/>
    <w:rsid w:val="00102F00"/>
    <w:rsid w:val="00107929"/>
    <w:rsid w:val="00107E04"/>
    <w:rsid w:val="00114A2D"/>
    <w:rsid w:val="00115FE8"/>
    <w:rsid w:val="00116052"/>
    <w:rsid w:val="001175AA"/>
    <w:rsid w:val="00123004"/>
    <w:rsid w:val="00123069"/>
    <w:rsid w:val="00124558"/>
    <w:rsid w:val="00126A8C"/>
    <w:rsid w:val="00130338"/>
    <w:rsid w:val="001329F2"/>
    <w:rsid w:val="0013370D"/>
    <w:rsid w:val="00134EAB"/>
    <w:rsid w:val="00136140"/>
    <w:rsid w:val="00137907"/>
    <w:rsid w:val="00137AEF"/>
    <w:rsid w:val="001410A4"/>
    <w:rsid w:val="00141B16"/>
    <w:rsid w:val="001442AE"/>
    <w:rsid w:val="0014526A"/>
    <w:rsid w:val="00152078"/>
    <w:rsid w:val="00152581"/>
    <w:rsid w:val="00152729"/>
    <w:rsid w:val="00152991"/>
    <w:rsid w:val="00154CB5"/>
    <w:rsid w:val="00156820"/>
    <w:rsid w:val="001633BC"/>
    <w:rsid w:val="00163BCE"/>
    <w:rsid w:val="001645E6"/>
    <w:rsid w:val="00171B28"/>
    <w:rsid w:val="0017363A"/>
    <w:rsid w:val="0017494B"/>
    <w:rsid w:val="00180819"/>
    <w:rsid w:val="001836DE"/>
    <w:rsid w:val="00184112"/>
    <w:rsid w:val="00185A88"/>
    <w:rsid w:val="00186893"/>
    <w:rsid w:val="0018751C"/>
    <w:rsid w:val="001908ED"/>
    <w:rsid w:val="00192BB4"/>
    <w:rsid w:val="00194C63"/>
    <w:rsid w:val="001A12FE"/>
    <w:rsid w:val="001A3868"/>
    <w:rsid w:val="001B1209"/>
    <w:rsid w:val="001C0B6A"/>
    <w:rsid w:val="001C309C"/>
    <w:rsid w:val="001C4319"/>
    <w:rsid w:val="001C7890"/>
    <w:rsid w:val="001C7984"/>
    <w:rsid w:val="001D4B4E"/>
    <w:rsid w:val="001D77C5"/>
    <w:rsid w:val="001E2789"/>
    <w:rsid w:val="001E63AB"/>
    <w:rsid w:val="001E68BB"/>
    <w:rsid w:val="001E77F2"/>
    <w:rsid w:val="001EE8E0"/>
    <w:rsid w:val="001F2344"/>
    <w:rsid w:val="001F7029"/>
    <w:rsid w:val="002005EE"/>
    <w:rsid w:val="00207F0C"/>
    <w:rsid w:val="00213920"/>
    <w:rsid w:val="00214555"/>
    <w:rsid w:val="0021790A"/>
    <w:rsid w:val="00220738"/>
    <w:rsid w:val="00223AF2"/>
    <w:rsid w:val="00223F69"/>
    <w:rsid w:val="00224191"/>
    <w:rsid w:val="002271FE"/>
    <w:rsid w:val="00230AA0"/>
    <w:rsid w:val="00230D41"/>
    <w:rsid w:val="002373E1"/>
    <w:rsid w:val="002418F7"/>
    <w:rsid w:val="00241E88"/>
    <w:rsid w:val="00242189"/>
    <w:rsid w:val="00242B13"/>
    <w:rsid w:val="002459E4"/>
    <w:rsid w:val="002474DC"/>
    <w:rsid w:val="00251B98"/>
    <w:rsid w:val="0025245A"/>
    <w:rsid w:val="0025389B"/>
    <w:rsid w:val="00254A5C"/>
    <w:rsid w:val="002603A7"/>
    <w:rsid w:val="0026276A"/>
    <w:rsid w:val="00262E1D"/>
    <w:rsid w:val="00263133"/>
    <w:rsid w:val="002655BA"/>
    <w:rsid w:val="00265CF9"/>
    <w:rsid w:val="00266E2A"/>
    <w:rsid w:val="00270D31"/>
    <w:rsid w:val="002738A0"/>
    <w:rsid w:val="00277963"/>
    <w:rsid w:val="00282333"/>
    <w:rsid w:val="00282978"/>
    <w:rsid w:val="002846FB"/>
    <w:rsid w:val="00285F9D"/>
    <w:rsid w:val="00291CF0"/>
    <w:rsid w:val="00293487"/>
    <w:rsid w:val="00295145"/>
    <w:rsid w:val="0029579B"/>
    <w:rsid w:val="00297710"/>
    <w:rsid w:val="002A145D"/>
    <w:rsid w:val="002A2C76"/>
    <w:rsid w:val="002A36BE"/>
    <w:rsid w:val="002A528E"/>
    <w:rsid w:val="002A5904"/>
    <w:rsid w:val="002A6B8E"/>
    <w:rsid w:val="002B468E"/>
    <w:rsid w:val="002B4BAD"/>
    <w:rsid w:val="002B7958"/>
    <w:rsid w:val="002B7DA8"/>
    <w:rsid w:val="002B7E2F"/>
    <w:rsid w:val="002C1365"/>
    <w:rsid w:val="002C47B4"/>
    <w:rsid w:val="002C6334"/>
    <w:rsid w:val="002C6AD3"/>
    <w:rsid w:val="002C74B2"/>
    <w:rsid w:val="002C7C66"/>
    <w:rsid w:val="002D01BF"/>
    <w:rsid w:val="002D1305"/>
    <w:rsid w:val="002D3663"/>
    <w:rsid w:val="002D7007"/>
    <w:rsid w:val="002D782A"/>
    <w:rsid w:val="002E1041"/>
    <w:rsid w:val="002E4892"/>
    <w:rsid w:val="002E5403"/>
    <w:rsid w:val="002F0E04"/>
    <w:rsid w:val="002F0E9F"/>
    <w:rsid w:val="002F2EC2"/>
    <w:rsid w:val="002F3EE2"/>
    <w:rsid w:val="002F6046"/>
    <w:rsid w:val="002F771E"/>
    <w:rsid w:val="00302DAB"/>
    <w:rsid w:val="00303AEF"/>
    <w:rsid w:val="0030427F"/>
    <w:rsid w:val="00304C50"/>
    <w:rsid w:val="00305493"/>
    <w:rsid w:val="00305C38"/>
    <w:rsid w:val="00306366"/>
    <w:rsid w:val="003077FD"/>
    <w:rsid w:val="0031019C"/>
    <w:rsid w:val="00313457"/>
    <w:rsid w:val="0031455D"/>
    <w:rsid w:val="00320AC1"/>
    <w:rsid w:val="00321E80"/>
    <w:rsid w:val="00322C82"/>
    <w:rsid w:val="00335E19"/>
    <w:rsid w:val="0034210A"/>
    <w:rsid w:val="003421A2"/>
    <w:rsid w:val="0034436D"/>
    <w:rsid w:val="00346E19"/>
    <w:rsid w:val="00351A53"/>
    <w:rsid w:val="00357894"/>
    <w:rsid w:val="003604A3"/>
    <w:rsid w:val="00361BCD"/>
    <w:rsid w:val="00362FE7"/>
    <w:rsid w:val="0036306D"/>
    <w:rsid w:val="0036533D"/>
    <w:rsid w:val="003715E8"/>
    <w:rsid w:val="00372BCE"/>
    <w:rsid w:val="00374366"/>
    <w:rsid w:val="0037465E"/>
    <w:rsid w:val="00376212"/>
    <w:rsid w:val="003763AD"/>
    <w:rsid w:val="00377B9C"/>
    <w:rsid w:val="003803A2"/>
    <w:rsid w:val="00381B9A"/>
    <w:rsid w:val="00384501"/>
    <w:rsid w:val="003848BA"/>
    <w:rsid w:val="00384C88"/>
    <w:rsid w:val="003857ED"/>
    <w:rsid w:val="00390A81"/>
    <w:rsid w:val="00391684"/>
    <w:rsid w:val="003926DA"/>
    <w:rsid w:val="003930FD"/>
    <w:rsid w:val="003973A4"/>
    <w:rsid w:val="00397B47"/>
    <w:rsid w:val="003A155D"/>
    <w:rsid w:val="003A1C87"/>
    <w:rsid w:val="003B0269"/>
    <w:rsid w:val="003B19EA"/>
    <w:rsid w:val="003B2C9F"/>
    <w:rsid w:val="003B3937"/>
    <w:rsid w:val="003B451A"/>
    <w:rsid w:val="003C02C0"/>
    <w:rsid w:val="003C03BE"/>
    <w:rsid w:val="003C33F2"/>
    <w:rsid w:val="003C597D"/>
    <w:rsid w:val="003D3D48"/>
    <w:rsid w:val="003D6A82"/>
    <w:rsid w:val="003E0063"/>
    <w:rsid w:val="003E3B8B"/>
    <w:rsid w:val="003E498A"/>
    <w:rsid w:val="003F498E"/>
    <w:rsid w:val="003F589C"/>
    <w:rsid w:val="003F5D79"/>
    <w:rsid w:val="003F723A"/>
    <w:rsid w:val="00402DBB"/>
    <w:rsid w:val="004036E7"/>
    <w:rsid w:val="0040616D"/>
    <w:rsid w:val="0041233E"/>
    <w:rsid w:val="004135FB"/>
    <w:rsid w:val="00414FC2"/>
    <w:rsid w:val="004169B2"/>
    <w:rsid w:val="00422D2F"/>
    <w:rsid w:val="00425AEC"/>
    <w:rsid w:val="00426A67"/>
    <w:rsid w:val="00426D68"/>
    <w:rsid w:val="00427C7C"/>
    <w:rsid w:val="00430B06"/>
    <w:rsid w:val="00432566"/>
    <w:rsid w:val="00432993"/>
    <w:rsid w:val="00436197"/>
    <w:rsid w:val="00436441"/>
    <w:rsid w:val="004463DF"/>
    <w:rsid w:val="004475EB"/>
    <w:rsid w:val="004509A1"/>
    <w:rsid w:val="00451F82"/>
    <w:rsid w:val="00456FD2"/>
    <w:rsid w:val="004570FB"/>
    <w:rsid w:val="00461CAE"/>
    <w:rsid w:val="00463EBA"/>
    <w:rsid w:val="004656EE"/>
    <w:rsid w:val="004707E5"/>
    <w:rsid w:val="004756F8"/>
    <w:rsid w:val="00482AEB"/>
    <w:rsid w:val="00486637"/>
    <w:rsid w:val="00486883"/>
    <w:rsid w:val="004870FE"/>
    <w:rsid w:val="004872BD"/>
    <w:rsid w:val="00490B24"/>
    <w:rsid w:val="00492AE8"/>
    <w:rsid w:val="00494DB7"/>
    <w:rsid w:val="004AC5B0"/>
    <w:rsid w:val="004B10F9"/>
    <w:rsid w:val="004B2400"/>
    <w:rsid w:val="004B4322"/>
    <w:rsid w:val="004B6371"/>
    <w:rsid w:val="004B67B6"/>
    <w:rsid w:val="004C112F"/>
    <w:rsid w:val="004C2507"/>
    <w:rsid w:val="004C5BC1"/>
    <w:rsid w:val="004C6CD0"/>
    <w:rsid w:val="004D4E48"/>
    <w:rsid w:val="004D5366"/>
    <w:rsid w:val="004E13DB"/>
    <w:rsid w:val="004E23FE"/>
    <w:rsid w:val="004E58EB"/>
    <w:rsid w:val="004F0733"/>
    <w:rsid w:val="004F4868"/>
    <w:rsid w:val="004F53B3"/>
    <w:rsid w:val="004F5CD6"/>
    <w:rsid w:val="004F6577"/>
    <w:rsid w:val="004F6739"/>
    <w:rsid w:val="005142AA"/>
    <w:rsid w:val="00517CE4"/>
    <w:rsid w:val="00517DF8"/>
    <w:rsid w:val="005205B9"/>
    <w:rsid w:val="0052072E"/>
    <w:rsid w:val="005212E4"/>
    <w:rsid w:val="005239B7"/>
    <w:rsid w:val="00525104"/>
    <w:rsid w:val="00537C0C"/>
    <w:rsid w:val="005513D3"/>
    <w:rsid w:val="00551692"/>
    <w:rsid w:val="00551898"/>
    <w:rsid w:val="00554109"/>
    <w:rsid w:val="00556573"/>
    <w:rsid w:val="005604AA"/>
    <w:rsid w:val="00561494"/>
    <w:rsid w:val="00561CC9"/>
    <w:rsid w:val="00562494"/>
    <w:rsid w:val="00567455"/>
    <w:rsid w:val="005706E4"/>
    <w:rsid w:val="00572EFC"/>
    <w:rsid w:val="00575AE8"/>
    <w:rsid w:val="00576E00"/>
    <w:rsid w:val="00582706"/>
    <w:rsid w:val="0058750F"/>
    <w:rsid w:val="00592107"/>
    <w:rsid w:val="0059573B"/>
    <w:rsid w:val="005962AD"/>
    <w:rsid w:val="005A0502"/>
    <w:rsid w:val="005A0958"/>
    <w:rsid w:val="005A1269"/>
    <w:rsid w:val="005A1BE6"/>
    <w:rsid w:val="005A569F"/>
    <w:rsid w:val="005B3476"/>
    <w:rsid w:val="005B6C4F"/>
    <w:rsid w:val="005C368C"/>
    <w:rsid w:val="005D0D44"/>
    <w:rsid w:val="005D2F55"/>
    <w:rsid w:val="005D3CC4"/>
    <w:rsid w:val="005D51E8"/>
    <w:rsid w:val="005D6E8E"/>
    <w:rsid w:val="005E033D"/>
    <w:rsid w:val="005E3751"/>
    <w:rsid w:val="005F1726"/>
    <w:rsid w:val="005F2605"/>
    <w:rsid w:val="005F3323"/>
    <w:rsid w:val="005F7A3A"/>
    <w:rsid w:val="00613241"/>
    <w:rsid w:val="00613A25"/>
    <w:rsid w:val="0061432B"/>
    <w:rsid w:val="006224B9"/>
    <w:rsid w:val="00622FE6"/>
    <w:rsid w:val="006243DB"/>
    <w:rsid w:val="0063114D"/>
    <w:rsid w:val="00632421"/>
    <w:rsid w:val="00633E6E"/>
    <w:rsid w:val="00635073"/>
    <w:rsid w:val="00636224"/>
    <w:rsid w:val="0063624C"/>
    <w:rsid w:val="006362C8"/>
    <w:rsid w:val="0064196C"/>
    <w:rsid w:val="0064243C"/>
    <w:rsid w:val="00643CE9"/>
    <w:rsid w:val="00646FC9"/>
    <w:rsid w:val="00647779"/>
    <w:rsid w:val="00654201"/>
    <w:rsid w:val="0065501A"/>
    <w:rsid w:val="00655862"/>
    <w:rsid w:val="00655E9B"/>
    <w:rsid w:val="00657EFF"/>
    <w:rsid w:val="00661929"/>
    <w:rsid w:val="00664C6E"/>
    <w:rsid w:val="006715CD"/>
    <w:rsid w:val="00673B2B"/>
    <w:rsid w:val="00675138"/>
    <w:rsid w:val="00675A36"/>
    <w:rsid w:val="00677583"/>
    <w:rsid w:val="006776D9"/>
    <w:rsid w:val="00677BF8"/>
    <w:rsid w:val="00681362"/>
    <w:rsid w:val="006849C8"/>
    <w:rsid w:val="00685260"/>
    <w:rsid w:val="00685C0E"/>
    <w:rsid w:val="0069108C"/>
    <w:rsid w:val="00692390"/>
    <w:rsid w:val="006937DD"/>
    <w:rsid w:val="006939E7"/>
    <w:rsid w:val="00694F5D"/>
    <w:rsid w:val="0069574E"/>
    <w:rsid w:val="006A71CF"/>
    <w:rsid w:val="006A7E80"/>
    <w:rsid w:val="006B22E8"/>
    <w:rsid w:val="006B26A7"/>
    <w:rsid w:val="006B2F52"/>
    <w:rsid w:val="006B6739"/>
    <w:rsid w:val="006B7CAD"/>
    <w:rsid w:val="006C135D"/>
    <w:rsid w:val="006C214A"/>
    <w:rsid w:val="006C2222"/>
    <w:rsid w:val="006C30E3"/>
    <w:rsid w:val="006C6220"/>
    <w:rsid w:val="006C6F21"/>
    <w:rsid w:val="006D446F"/>
    <w:rsid w:val="006E375E"/>
    <w:rsid w:val="006E750E"/>
    <w:rsid w:val="006F053B"/>
    <w:rsid w:val="006F27B0"/>
    <w:rsid w:val="006F44D6"/>
    <w:rsid w:val="007010BD"/>
    <w:rsid w:val="007013FA"/>
    <w:rsid w:val="00701CEC"/>
    <w:rsid w:val="007053C7"/>
    <w:rsid w:val="00705ABD"/>
    <w:rsid w:val="007069CA"/>
    <w:rsid w:val="00711385"/>
    <w:rsid w:val="00715A7E"/>
    <w:rsid w:val="00720837"/>
    <w:rsid w:val="0073431F"/>
    <w:rsid w:val="007347E3"/>
    <w:rsid w:val="00735187"/>
    <w:rsid w:val="00736CCC"/>
    <w:rsid w:val="00736D31"/>
    <w:rsid w:val="0074176E"/>
    <w:rsid w:val="007421E8"/>
    <w:rsid w:val="00742C4B"/>
    <w:rsid w:val="00743BE4"/>
    <w:rsid w:val="0074527E"/>
    <w:rsid w:val="0074C852"/>
    <w:rsid w:val="007506E9"/>
    <w:rsid w:val="00751893"/>
    <w:rsid w:val="007622AE"/>
    <w:rsid w:val="007624AC"/>
    <w:rsid w:val="00764272"/>
    <w:rsid w:val="0076563E"/>
    <w:rsid w:val="00765695"/>
    <w:rsid w:val="007718EF"/>
    <w:rsid w:val="00771F58"/>
    <w:rsid w:val="00774D51"/>
    <w:rsid w:val="007769CE"/>
    <w:rsid w:val="00776E50"/>
    <w:rsid w:val="00777E06"/>
    <w:rsid w:val="00777F8A"/>
    <w:rsid w:val="007801C0"/>
    <w:rsid w:val="00785D8A"/>
    <w:rsid w:val="007867E1"/>
    <w:rsid w:val="00786A22"/>
    <w:rsid w:val="00786E00"/>
    <w:rsid w:val="00787E3A"/>
    <w:rsid w:val="007905F7"/>
    <w:rsid w:val="007923F1"/>
    <w:rsid w:val="00792702"/>
    <w:rsid w:val="007956D5"/>
    <w:rsid w:val="00797F95"/>
    <w:rsid w:val="007A0039"/>
    <w:rsid w:val="007A00A3"/>
    <w:rsid w:val="007A05AB"/>
    <w:rsid w:val="007A0E85"/>
    <w:rsid w:val="007A19E1"/>
    <w:rsid w:val="007A1DF3"/>
    <w:rsid w:val="007B1DEE"/>
    <w:rsid w:val="007B2192"/>
    <w:rsid w:val="007B4EE2"/>
    <w:rsid w:val="007B7338"/>
    <w:rsid w:val="007B7FB8"/>
    <w:rsid w:val="007C3216"/>
    <w:rsid w:val="007C61E7"/>
    <w:rsid w:val="007D07E9"/>
    <w:rsid w:val="007D1AE9"/>
    <w:rsid w:val="007D3700"/>
    <w:rsid w:val="007D4792"/>
    <w:rsid w:val="007D78B7"/>
    <w:rsid w:val="007E02CE"/>
    <w:rsid w:val="007E11C2"/>
    <w:rsid w:val="007E1BDE"/>
    <w:rsid w:val="007E2A03"/>
    <w:rsid w:val="007E40ED"/>
    <w:rsid w:val="007F06DC"/>
    <w:rsid w:val="007F2996"/>
    <w:rsid w:val="007F2DD3"/>
    <w:rsid w:val="007F4CEB"/>
    <w:rsid w:val="007F5081"/>
    <w:rsid w:val="007F5546"/>
    <w:rsid w:val="0080290F"/>
    <w:rsid w:val="0080301A"/>
    <w:rsid w:val="00803425"/>
    <w:rsid w:val="00803E23"/>
    <w:rsid w:val="008046E1"/>
    <w:rsid w:val="00812188"/>
    <w:rsid w:val="00812682"/>
    <w:rsid w:val="008130C8"/>
    <w:rsid w:val="008139D7"/>
    <w:rsid w:val="00813BD6"/>
    <w:rsid w:val="00815B44"/>
    <w:rsid w:val="00817ED3"/>
    <w:rsid w:val="00817EE0"/>
    <w:rsid w:val="00823FC9"/>
    <w:rsid w:val="00825E1C"/>
    <w:rsid w:val="008302D9"/>
    <w:rsid w:val="0083043E"/>
    <w:rsid w:val="00830495"/>
    <w:rsid w:val="0083133E"/>
    <w:rsid w:val="00833DBE"/>
    <w:rsid w:val="00840F85"/>
    <w:rsid w:val="008429F0"/>
    <w:rsid w:val="00843613"/>
    <w:rsid w:val="00850555"/>
    <w:rsid w:val="00850A3D"/>
    <w:rsid w:val="008525D4"/>
    <w:rsid w:val="0085543A"/>
    <w:rsid w:val="008569F2"/>
    <w:rsid w:val="00856C70"/>
    <w:rsid w:val="008626D0"/>
    <w:rsid w:val="00864ECD"/>
    <w:rsid w:val="008655A5"/>
    <w:rsid w:val="0086683F"/>
    <w:rsid w:val="00866B0D"/>
    <w:rsid w:val="00867567"/>
    <w:rsid w:val="00870864"/>
    <w:rsid w:val="00871AA7"/>
    <w:rsid w:val="00871ED6"/>
    <w:rsid w:val="0087278E"/>
    <w:rsid w:val="008730EA"/>
    <w:rsid w:val="00874CC8"/>
    <w:rsid w:val="00874DD5"/>
    <w:rsid w:val="008838EF"/>
    <w:rsid w:val="0088706B"/>
    <w:rsid w:val="00887BF4"/>
    <w:rsid w:val="00891846"/>
    <w:rsid w:val="0089341E"/>
    <w:rsid w:val="008941D6"/>
    <w:rsid w:val="00894E84"/>
    <w:rsid w:val="0089737E"/>
    <w:rsid w:val="008A1A7A"/>
    <w:rsid w:val="008A2F24"/>
    <w:rsid w:val="008A3052"/>
    <w:rsid w:val="008A4897"/>
    <w:rsid w:val="008B1F06"/>
    <w:rsid w:val="008B3FFE"/>
    <w:rsid w:val="008B62CF"/>
    <w:rsid w:val="008B6470"/>
    <w:rsid w:val="008C0859"/>
    <w:rsid w:val="008C5BB4"/>
    <w:rsid w:val="008C6193"/>
    <w:rsid w:val="008C6E74"/>
    <w:rsid w:val="008C6ED8"/>
    <w:rsid w:val="008D2CBB"/>
    <w:rsid w:val="008D3757"/>
    <w:rsid w:val="008E0C80"/>
    <w:rsid w:val="008E429A"/>
    <w:rsid w:val="008E616D"/>
    <w:rsid w:val="008F0CF2"/>
    <w:rsid w:val="008F185A"/>
    <w:rsid w:val="008F34B9"/>
    <w:rsid w:val="008F3603"/>
    <w:rsid w:val="008F4742"/>
    <w:rsid w:val="008F4D0E"/>
    <w:rsid w:val="008F596F"/>
    <w:rsid w:val="0090115C"/>
    <w:rsid w:val="00901BF7"/>
    <w:rsid w:val="009022A6"/>
    <w:rsid w:val="00903EFF"/>
    <w:rsid w:val="00905627"/>
    <w:rsid w:val="00905A61"/>
    <w:rsid w:val="00913236"/>
    <w:rsid w:val="00914C24"/>
    <w:rsid w:val="00914E15"/>
    <w:rsid w:val="0091549F"/>
    <w:rsid w:val="00915849"/>
    <w:rsid w:val="00916D84"/>
    <w:rsid w:val="009173B9"/>
    <w:rsid w:val="009179A0"/>
    <w:rsid w:val="009207EA"/>
    <w:rsid w:val="00921374"/>
    <w:rsid w:val="009217DE"/>
    <w:rsid w:val="0092203A"/>
    <w:rsid w:val="0092227D"/>
    <w:rsid w:val="0092772C"/>
    <w:rsid w:val="009277F8"/>
    <w:rsid w:val="00927975"/>
    <w:rsid w:val="009350BC"/>
    <w:rsid w:val="0094082C"/>
    <w:rsid w:val="00940C16"/>
    <w:rsid w:val="00940CB2"/>
    <w:rsid w:val="009449F8"/>
    <w:rsid w:val="00944BD4"/>
    <w:rsid w:val="00946807"/>
    <w:rsid w:val="00947D6F"/>
    <w:rsid w:val="00947E0A"/>
    <w:rsid w:val="00952158"/>
    <w:rsid w:val="00952628"/>
    <w:rsid w:val="00956441"/>
    <w:rsid w:val="009575DF"/>
    <w:rsid w:val="00957F0F"/>
    <w:rsid w:val="0096026D"/>
    <w:rsid w:val="00962E3D"/>
    <w:rsid w:val="00963195"/>
    <w:rsid w:val="00963953"/>
    <w:rsid w:val="00966A7B"/>
    <w:rsid w:val="0097125C"/>
    <w:rsid w:val="009715AB"/>
    <w:rsid w:val="009725F3"/>
    <w:rsid w:val="00973D9D"/>
    <w:rsid w:val="00976C6D"/>
    <w:rsid w:val="00980940"/>
    <w:rsid w:val="00981211"/>
    <w:rsid w:val="0098253A"/>
    <w:rsid w:val="0098698B"/>
    <w:rsid w:val="009919FC"/>
    <w:rsid w:val="00994146"/>
    <w:rsid w:val="009946EF"/>
    <w:rsid w:val="009967F4"/>
    <w:rsid w:val="009A2968"/>
    <w:rsid w:val="009A469D"/>
    <w:rsid w:val="009A726F"/>
    <w:rsid w:val="009B316D"/>
    <w:rsid w:val="009B4900"/>
    <w:rsid w:val="009B5AA8"/>
    <w:rsid w:val="009C04BE"/>
    <w:rsid w:val="009C142B"/>
    <w:rsid w:val="009C3CA7"/>
    <w:rsid w:val="009C6D37"/>
    <w:rsid w:val="009C7032"/>
    <w:rsid w:val="009D5CA2"/>
    <w:rsid w:val="009D647C"/>
    <w:rsid w:val="009E4BCC"/>
    <w:rsid w:val="009E5F41"/>
    <w:rsid w:val="009F0D60"/>
    <w:rsid w:val="009F0D67"/>
    <w:rsid w:val="009F3AAB"/>
    <w:rsid w:val="009F64CA"/>
    <w:rsid w:val="009F7A6C"/>
    <w:rsid w:val="00A00039"/>
    <w:rsid w:val="00A0029E"/>
    <w:rsid w:val="00A03832"/>
    <w:rsid w:val="00A0452E"/>
    <w:rsid w:val="00A05C07"/>
    <w:rsid w:val="00A05F4B"/>
    <w:rsid w:val="00A145F6"/>
    <w:rsid w:val="00A15924"/>
    <w:rsid w:val="00A15FF1"/>
    <w:rsid w:val="00A17E51"/>
    <w:rsid w:val="00A215C1"/>
    <w:rsid w:val="00A23E5C"/>
    <w:rsid w:val="00A24154"/>
    <w:rsid w:val="00A24E86"/>
    <w:rsid w:val="00A24F13"/>
    <w:rsid w:val="00A3056C"/>
    <w:rsid w:val="00A33F59"/>
    <w:rsid w:val="00A35062"/>
    <w:rsid w:val="00A357BA"/>
    <w:rsid w:val="00A379F2"/>
    <w:rsid w:val="00A42EDB"/>
    <w:rsid w:val="00A44738"/>
    <w:rsid w:val="00A57DEF"/>
    <w:rsid w:val="00A60FB9"/>
    <w:rsid w:val="00A610D0"/>
    <w:rsid w:val="00A61A6C"/>
    <w:rsid w:val="00A67A71"/>
    <w:rsid w:val="00A67AB4"/>
    <w:rsid w:val="00A67F21"/>
    <w:rsid w:val="00A71B91"/>
    <w:rsid w:val="00A733FC"/>
    <w:rsid w:val="00A74306"/>
    <w:rsid w:val="00A77846"/>
    <w:rsid w:val="00A77ABE"/>
    <w:rsid w:val="00A846D8"/>
    <w:rsid w:val="00A875F0"/>
    <w:rsid w:val="00A87F99"/>
    <w:rsid w:val="00A90252"/>
    <w:rsid w:val="00A906AA"/>
    <w:rsid w:val="00A961AF"/>
    <w:rsid w:val="00A96E85"/>
    <w:rsid w:val="00AA02AD"/>
    <w:rsid w:val="00AA4F4B"/>
    <w:rsid w:val="00AA5EC8"/>
    <w:rsid w:val="00AA5ED1"/>
    <w:rsid w:val="00AB1C56"/>
    <w:rsid w:val="00AB394A"/>
    <w:rsid w:val="00AB4C97"/>
    <w:rsid w:val="00AB5237"/>
    <w:rsid w:val="00AB5F56"/>
    <w:rsid w:val="00AB62A7"/>
    <w:rsid w:val="00AB7C88"/>
    <w:rsid w:val="00AC023D"/>
    <w:rsid w:val="00AC2D0C"/>
    <w:rsid w:val="00AC36B7"/>
    <w:rsid w:val="00AC3A95"/>
    <w:rsid w:val="00AC49AA"/>
    <w:rsid w:val="00AC5E88"/>
    <w:rsid w:val="00AC6F7F"/>
    <w:rsid w:val="00AD19F3"/>
    <w:rsid w:val="00AD5E79"/>
    <w:rsid w:val="00AD5FCC"/>
    <w:rsid w:val="00AD6B7D"/>
    <w:rsid w:val="00AD7BB3"/>
    <w:rsid w:val="00AE0A51"/>
    <w:rsid w:val="00AE1E8F"/>
    <w:rsid w:val="00AE21E9"/>
    <w:rsid w:val="00AE2433"/>
    <w:rsid w:val="00AE4D6E"/>
    <w:rsid w:val="00AE665F"/>
    <w:rsid w:val="00AE76D1"/>
    <w:rsid w:val="00AF0F40"/>
    <w:rsid w:val="00AF36EC"/>
    <w:rsid w:val="00AF7529"/>
    <w:rsid w:val="00B039F4"/>
    <w:rsid w:val="00B056C1"/>
    <w:rsid w:val="00B06398"/>
    <w:rsid w:val="00B06E43"/>
    <w:rsid w:val="00B07162"/>
    <w:rsid w:val="00B1009C"/>
    <w:rsid w:val="00B10677"/>
    <w:rsid w:val="00B1246C"/>
    <w:rsid w:val="00B14542"/>
    <w:rsid w:val="00B14D47"/>
    <w:rsid w:val="00B152C6"/>
    <w:rsid w:val="00B1650B"/>
    <w:rsid w:val="00B166D4"/>
    <w:rsid w:val="00B17832"/>
    <w:rsid w:val="00B17C92"/>
    <w:rsid w:val="00B205A4"/>
    <w:rsid w:val="00B22993"/>
    <w:rsid w:val="00B31AF1"/>
    <w:rsid w:val="00B323D1"/>
    <w:rsid w:val="00B33B57"/>
    <w:rsid w:val="00B361DB"/>
    <w:rsid w:val="00B42BE7"/>
    <w:rsid w:val="00B44CA0"/>
    <w:rsid w:val="00B45AFD"/>
    <w:rsid w:val="00B4674C"/>
    <w:rsid w:val="00B47D0C"/>
    <w:rsid w:val="00B50A36"/>
    <w:rsid w:val="00B52FCA"/>
    <w:rsid w:val="00B5300B"/>
    <w:rsid w:val="00B53A07"/>
    <w:rsid w:val="00B542B5"/>
    <w:rsid w:val="00B64CB9"/>
    <w:rsid w:val="00B65C1C"/>
    <w:rsid w:val="00B72128"/>
    <w:rsid w:val="00B7239E"/>
    <w:rsid w:val="00B73514"/>
    <w:rsid w:val="00B749F2"/>
    <w:rsid w:val="00B76B77"/>
    <w:rsid w:val="00B91CBF"/>
    <w:rsid w:val="00B96023"/>
    <w:rsid w:val="00B97F7B"/>
    <w:rsid w:val="00BA1654"/>
    <w:rsid w:val="00BA23C7"/>
    <w:rsid w:val="00BA422D"/>
    <w:rsid w:val="00BA5AC0"/>
    <w:rsid w:val="00BB0EC7"/>
    <w:rsid w:val="00BB1C6A"/>
    <w:rsid w:val="00BB2AFC"/>
    <w:rsid w:val="00BC14E0"/>
    <w:rsid w:val="00BC21A3"/>
    <w:rsid w:val="00BC288F"/>
    <w:rsid w:val="00BC4853"/>
    <w:rsid w:val="00BC4C12"/>
    <w:rsid w:val="00BD13DF"/>
    <w:rsid w:val="00BD1F8F"/>
    <w:rsid w:val="00BD4ADD"/>
    <w:rsid w:val="00BD6FFE"/>
    <w:rsid w:val="00BE37CB"/>
    <w:rsid w:val="00BE4A8C"/>
    <w:rsid w:val="00BF0384"/>
    <w:rsid w:val="00BF05D8"/>
    <w:rsid w:val="00BF1462"/>
    <w:rsid w:val="00BF3659"/>
    <w:rsid w:val="00BF504E"/>
    <w:rsid w:val="00BF52B2"/>
    <w:rsid w:val="00BF7DE6"/>
    <w:rsid w:val="00C01B10"/>
    <w:rsid w:val="00C11454"/>
    <w:rsid w:val="00C14C7D"/>
    <w:rsid w:val="00C16A45"/>
    <w:rsid w:val="00C16F3C"/>
    <w:rsid w:val="00C27C73"/>
    <w:rsid w:val="00C31284"/>
    <w:rsid w:val="00C33142"/>
    <w:rsid w:val="00C3394C"/>
    <w:rsid w:val="00C362FB"/>
    <w:rsid w:val="00C36E59"/>
    <w:rsid w:val="00C37787"/>
    <w:rsid w:val="00C37A61"/>
    <w:rsid w:val="00C41538"/>
    <w:rsid w:val="00C42EB8"/>
    <w:rsid w:val="00C44199"/>
    <w:rsid w:val="00C44BCD"/>
    <w:rsid w:val="00C44CC4"/>
    <w:rsid w:val="00C45289"/>
    <w:rsid w:val="00C47023"/>
    <w:rsid w:val="00C52D9F"/>
    <w:rsid w:val="00C53137"/>
    <w:rsid w:val="00C54383"/>
    <w:rsid w:val="00C57524"/>
    <w:rsid w:val="00C60C51"/>
    <w:rsid w:val="00C63098"/>
    <w:rsid w:val="00C63AB7"/>
    <w:rsid w:val="00C654DD"/>
    <w:rsid w:val="00C656C8"/>
    <w:rsid w:val="00C667DB"/>
    <w:rsid w:val="00C71A97"/>
    <w:rsid w:val="00C71CBA"/>
    <w:rsid w:val="00C72542"/>
    <w:rsid w:val="00C74AB0"/>
    <w:rsid w:val="00C75552"/>
    <w:rsid w:val="00C75E95"/>
    <w:rsid w:val="00C77C88"/>
    <w:rsid w:val="00C805D9"/>
    <w:rsid w:val="00C842B2"/>
    <w:rsid w:val="00C84AEA"/>
    <w:rsid w:val="00C9313A"/>
    <w:rsid w:val="00C94C35"/>
    <w:rsid w:val="00C9516B"/>
    <w:rsid w:val="00C95CF3"/>
    <w:rsid w:val="00C95E10"/>
    <w:rsid w:val="00C977AE"/>
    <w:rsid w:val="00C97A8B"/>
    <w:rsid w:val="00CA015C"/>
    <w:rsid w:val="00CA3AA7"/>
    <w:rsid w:val="00CA3FDF"/>
    <w:rsid w:val="00CA54C5"/>
    <w:rsid w:val="00CA6C3B"/>
    <w:rsid w:val="00CA726B"/>
    <w:rsid w:val="00CA7A11"/>
    <w:rsid w:val="00CB1558"/>
    <w:rsid w:val="00CB3B90"/>
    <w:rsid w:val="00CB4042"/>
    <w:rsid w:val="00CB6055"/>
    <w:rsid w:val="00CB7BC5"/>
    <w:rsid w:val="00CC00E0"/>
    <w:rsid w:val="00CC18E9"/>
    <w:rsid w:val="00CD33A6"/>
    <w:rsid w:val="00CD4E56"/>
    <w:rsid w:val="00CE10BA"/>
    <w:rsid w:val="00CE3956"/>
    <w:rsid w:val="00CF3EB1"/>
    <w:rsid w:val="00CF6390"/>
    <w:rsid w:val="00CF7F58"/>
    <w:rsid w:val="00D019E3"/>
    <w:rsid w:val="00D10F28"/>
    <w:rsid w:val="00D1315B"/>
    <w:rsid w:val="00D206E5"/>
    <w:rsid w:val="00D20F3F"/>
    <w:rsid w:val="00D21BC2"/>
    <w:rsid w:val="00D2545F"/>
    <w:rsid w:val="00D25751"/>
    <w:rsid w:val="00D25D45"/>
    <w:rsid w:val="00D27957"/>
    <w:rsid w:val="00D313E2"/>
    <w:rsid w:val="00D329DD"/>
    <w:rsid w:val="00D3579B"/>
    <w:rsid w:val="00D35903"/>
    <w:rsid w:val="00D4060B"/>
    <w:rsid w:val="00D4204B"/>
    <w:rsid w:val="00D4286D"/>
    <w:rsid w:val="00D42B63"/>
    <w:rsid w:val="00D44BB9"/>
    <w:rsid w:val="00D44CE6"/>
    <w:rsid w:val="00D45B7E"/>
    <w:rsid w:val="00D50298"/>
    <w:rsid w:val="00D528AE"/>
    <w:rsid w:val="00D5637D"/>
    <w:rsid w:val="00D63EF2"/>
    <w:rsid w:val="00D64517"/>
    <w:rsid w:val="00D65071"/>
    <w:rsid w:val="00D71466"/>
    <w:rsid w:val="00D726D1"/>
    <w:rsid w:val="00D73577"/>
    <w:rsid w:val="00D74451"/>
    <w:rsid w:val="00D744E2"/>
    <w:rsid w:val="00D760B2"/>
    <w:rsid w:val="00D8032E"/>
    <w:rsid w:val="00D81DF3"/>
    <w:rsid w:val="00D8347F"/>
    <w:rsid w:val="00D85511"/>
    <w:rsid w:val="00D92542"/>
    <w:rsid w:val="00D92DED"/>
    <w:rsid w:val="00D95B1C"/>
    <w:rsid w:val="00D97227"/>
    <w:rsid w:val="00D97358"/>
    <w:rsid w:val="00D975D3"/>
    <w:rsid w:val="00DA08CA"/>
    <w:rsid w:val="00DA1481"/>
    <w:rsid w:val="00DA2F8D"/>
    <w:rsid w:val="00DA7818"/>
    <w:rsid w:val="00DB3E69"/>
    <w:rsid w:val="00DB5FE6"/>
    <w:rsid w:val="00DB62BD"/>
    <w:rsid w:val="00DB632C"/>
    <w:rsid w:val="00DB66DB"/>
    <w:rsid w:val="00DB74BF"/>
    <w:rsid w:val="00DC17C7"/>
    <w:rsid w:val="00DC5036"/>
    <w:rsid w:val="00DC57EA"/>
    <w:rsid w:val="00DC6509"/>
    <w:rsid w:val="00DC66EB"/>
    <w:rsid w:val="00DC7A85"/>
    <w:rsid w:val="00DC7EC6"/>
    <w:rsid w:val="00DD45E5"/>
    <w:rsid w:val="00DD4B8E"/>
    <w:rsid w:val="00DD56A8"/>
    <w:rsid w:val="00DD5CDB"/>
    <w:rsid w:val="00DD6A56"/>
    <w:rsid w:val="00DD7CE4"/>
    <w:rsid w:val="00DE12AB"/>
    <w:rsid w:val="00DE146C"/>
    <w:rsid w:val="00DE1EE5"/>
    <w:rsid w:val="00DE3B39"/>
    <w:rsid w:val="00DE4743"/>
    <w:rsid w:val="00DE5828"/>
    <w:rsid w:val="00DE5F72"/>
    <w:rsid w:val="00DE6739"/>
    <w:rsid w:val="00DE6952"/>
    <w:rsid w:val="00DF21E1"/>
    <w:rsid w:val="00DF5C84"/>
    <w:rsid w:val="00DF76DE"/>
    <w:rsid w:val="00E036CC"/>
    <w:rsid w:val="00E03BF4"/>
    <w:rsid w:val="00E03C26"/>
    <w:rsid w:val="00E06309"/>
    <w:rsid w:val="00E07012"/>
    <w:rsid w:val="00E07583"/>
    <w:rsid w:val="00E07668"/>
    <w:rsid w:val="00E07AA9"/>
    <w:rsid w:val="00E14686"/>
    <w:rsid w:val="00E15778"/>
    <w:rsid w:val="00E166EE"/>
    <w:rsid w:val="00E17B31"/>
    <w:rsid w:val="00E21E91"/>
    <w:rsid w:val="00E231F2"/>
    <w:rsid w:val="00E242A6"/>
    <w:rsid w:val="00E24B40"/>
    <w:rsid w:val="00E254AC"/>
    <w:rsid w:val="00E27F6D"/>
    <w:rsid w:val="00E3068B"/>
    <w:rsid w:val="00E318EB"/>
    <w:rsid w:val="00E31E70"/>
    <w:rsid w:val="00E33888"/>
    <w:rsid w:val="00E34545"/>
    <w:rsid w:val="00E34C0D"/>
    <w:rsid w:val="00E36025"/>
    <w:rsid w:val="00E372BF"/>
    <w:rsid w:val="00E405FF"/>
    <w:rsid w:val="00E45135"/>
    <w:rsid w:val="00E45657"/>
    <w:rsid w:val="00E46C64"/>
    <w:rsid w:val="00E50080"/>
    <w:rsid w:val="00E50C13"/>
    <w:rsid w:val="00E537A3"/>
    <w:rsid w:val="00E539FF"/>
    <w:rsid w:val="00E54990"/>
    <w:rsid w:val="00E572D2"/>
    <w:rsid w:val="00E61D64"/>
    <w:rsid w:val="00E62837"/>
    <w:rsid w:val="00E62C94"/>
    <w:rsid w:val="00E65D33"/>
    <w:rsid w:val="00E66E16"/>
    <w:rsid w:val="00E671AF"/>
    <w:rsid w:val="00E70757"/>
    <w:rsid w:val="00E71F50"/>
    <w:rsid w:val="00E73B08"/>
    <w:rsid w:val="00E741BA"/>
    <w:rsid w:val="00E7457F"/>
    <w:rsid w:val="00E7782F"/>
    <w:rsid w:val="00E77C00"/>
    <w:rsid w:val="00E82210"/>
    <w:rsid w:val="00E82D39"/>
    <w:rsid w:val="00E83DC9"/>
    <w:rsid w:val="00E841FB"/>
    <w:rsid w:val="00E84BFC"/>
    <w:rsid w:val="00E854A1"/>
    <w:rsid w:val="00E90728"/>
    <w:rsid w:val="00E9423E"/>
    <w:rsid w:val="00E94CA1"/>
    <w:rsid w:val="00E94CEE"/>
    <w:rsid w:val="00E971FE"/>
    <w:rsid w:val="00EA550B"/>
    <w:rsid w:val="00EA7B67"/>
    <w:rsid w:val="00EB0D23"/>
    <w:rsid w:val="00EB1F8B"/>
    <w:rsid w:val="00EB23E9"/>
    <w:rsid w:val="00EB4853"/>
    <w:rsid w:val="00EB643E"/>
    <w:rsid w:val="00EC0820"/>
    <w:rsid w:val="00EC2C75"/>
    <w:rsid w:val="00ED00F4"/>
    <w:rsid w:val="00ED5968"/>
    <w:rsid w:val="00ED6D61"/>
    <w:rsid w:val="00EE0A89"/>
    <w:rsid w:val="00EE2059"/>
    <w:rsid w:val="00EE36A0"/>
    <w:rsid w:val="00EE43D5"/>
    <w:rsid w:val="00EE4FEE"/>
    <w:rsid w:val="00EE6529"/>
    <w:rsid w:val="00EE7E59"/>
    <w:rsid w:val="00EF0C33"/>
    <w:rsid w:val="00EF5DB3"/>
    <w:rsid w:val="00EF6DE3"/>
    <w:rsid w:val="00EF72A6"/>
    <w:rsid w:val="00F0017C"/>
    <w:rsid w:val="00F05501"/>
    <w:rsid w:val="00F07488"/>
    <w:rsid w:val="00F1029A"/>
    <w:rsid w:val="00F13FEF"/>
    <w:rsid w:val="00F14642"/>
    <w:rsid w:val="00F149CF"/>
    <w:rsid w:val="00F15D54"/>
    <w:rsid w:val="00F16954"/>
    <w:rsid w:val="00F20E1A"/>
    <w:rsid w:val="00F239CF"/>
    <w:rsid w:val="00F23A9E"/>
    <w:rsid w:val="00F24335"/>
    <w:rsid w:val="00F24DB3"/>
    <w:rsid w:val="00F30C4F"/>
    <w:rsid w:val="00F34A12"/>
    <w:rsid w:val="00F35A79"/>
    <w:rsid w:val="00F40BB9"/>
    <w:rsid w:val="00F41CAD"/>
    <w:rsid w:val="00F42DB1"/>
    <w:rsid w:val="00F45938"/>
    <w:rsid w:val="00F477AE"/>
    <w:rsid w:val="00F50761"/>
    <w:rsid w:val="00F52341"/>
    <w:rsid w:val="00F52639"/>
    <w:rsid w:val="00F53AC3"/>
    <w:rsid w:val="00F550E1"/>
    <w:rsid w:val="00F6071F"/>
    <w:rsid w:val="00F61896"/>
    <w:rsid w:val="00F65F86"/>
    <w:rsid w:val="00F6718D"/>
    <w:rsid w:val="00F6762F"/>
    <w:rsid w:val="00F67655"/>
    <w:rsid w:val="00F67A4A"/>
    <w:rsid w:val="00F7134B"/>
    <w:rsid w:val="00F71ADA"/>
    <w:rsid w:val="00F7769F"/>
    <w:rsid w:val="00F8182E"/>
    <w:rsid w:val="00F82AD9"/>
    <w:rsid w:val="00F8733B"/>
    <w:rsid w:val="00F87A01"/>
    <w:rsid w:val="00F900CF"/>
    <w:rsid w:val="00F91B6B"/>
    <w:rsid w:val="00F97D54"/>
    <w:rsid w:val="00FA0215"/>
    <w:rsid w:val="00FA276E"/>
    <w:rsid w:val="00FA5205"/>
    <w:rsid w:val="00FA5E5E"/>
    <w:rsid w:val="00FB363E"/>
    <w:rsid w:val="00FB4823"/>
    <w:rsid w:val="00FB5F0E"/>
    <w:rsid w:val="00FB5FC0"/>
    <w:rsid w:val="00FB614C"/>
    <w:rsid w:val="00FB692B"/>
    <w:rsid w:val="00FB6C5F"/>
    <w:rsid w:val="00FB77E5"/>
    <w:rsid w:val="00FC18E1"/>
    <w:rsid w:val="00FC7358"/>
    <w:rsid w:val="00FC7ABB"/>
    <w:rsid w:val="00FD2BBA"/>
    <w:rsid w:val="00FD4564"/>
    <w:rsid w:val="00FD47CD"/>
    <w:rsid w:val="00FD66E8"/>
    <w:rsid w:val="00FE0790"/>
    <w:rsid w:val="00FE1151"/>
    <w:rsid w:val="00FE1978"/>
    <w:rsid w:val="00FE3143"/>
    <w:rsid w:val="00FE661A"/>
    <w:rsid w:val="00FE6DD5"/>
    <w:rsid w:val="00FF2C4D"/>
    <w:rsid w:val="00FF32FE"/>
    <w:rsid w:val="00FF5228"/>
    <w:rsid w:val="00FF627C"/>
    <w:rsid w:val="02142845"/>
    <w:rsid w:val="02D337E5"/>
    <w:rsid w:val="03809526"/>
    <w:rsid w:val="05E0425D"/>
    <w:rsid w:val="062E51DA"/>
    <w:rsid w:val="064BFC48"/>
    <w:rsid w:val="0685AE0C"/>
    <w:rsid w:val="06930AF8"/>
    <w:rsid w:val="070D0ADA"/>
    <w:rsid w:val="09E75E7E"/>
    <w:rsid w:val="0B6AF755"/>
    <w:rsid w:val="0B862304"/>
    <w:rsid w:val="0C6D94E9"/>
    <w:rsid w:val="0DE12CAD"/>
    <w:rsid w:val="0E7DD6AD"/>
    <w:rsid w:val="0F3DEB2D"/>
    <w:rsid w:val="0F6B20FC"/>
    <w:rsid w:val="0FBF1BCD"/>
    <w:rsid w:val="1072E30C"/>
    <w:rsid w:val="113EFE7B"/>
    <w:rsid w:val="12035A7A"/>
    <w:rsid w:val="126A2848"/>
    <w:rsid w:val="1351FF87"/>
    <w:rsid w:val="13880932"/>
    <w:rsid w:val="13EA22C9"/>
    <w:rsid w:val="1432EA3D"/>
    <w:rsid w:val="14AD0832"/>
    <w:rsid w:val="15C50574"/>
    <w:rsid w:val="15EC7261"/>
    <w:rsid w:val="169FB8FC"/>
    <w:rsid w:val="16E07F8F"/>
    <w:rsid w:val="179FCFE3"/>
    <w:rsid w:val="186E6399"/>
    <w:rsid w:val="1879D108"/>
    <w:rsid w:val="192C58E4"/>
    <w:rsid w:val="19C7D65B"/>
    <w:rsid w:val="1A6FBA73"/>
    <w:rsid w:val="1B0A599F"/>
    <w:rsid w:val="1B4F1F5B"/>
    <w:rsid w:val="1D785A18"/>
    <w:rsid w:val="1D79A80A"/>
    <w:rsid w:val="1DB6D046"/>
    <w:rsid w:val="1DCEDB58"/>
    <w:rsid w:val="1E11EE1D"/>
    <w:rsid w:val="1E46976D"/>
    <w:rsid w:val="1F3EDB8C"/>
    <w:rsid w:val="20D9D2BD"/>
    <w:rsid w:val="21C3B471"/>
    <w:rsid w:val="2217B48E"/>
    <w:rsid w:val="22A9CAFC"/>
    <w:rsid w:val="23F1A64D"/>
    <w:rsid w:val="2548B646"/>
    <w:rsid w:val="25DAC239"/>
    <w:rsid w:val="2626F21B"/>
    <w:rsid w:val="2663E7A2"/>
    <w:rsid w:val="28DC4D22"/>
    <w:rsid w:val="294EAE02"/>
    <w:rsid w:val="2B44F105"/>
    <w:rsid w:val="2C2A8113"/>
    <w:rsid w:val="2D986C99"/>
    <w:rsid w:val="2DD75B8F"/>
    <w:rsid w:val="2DF16A9C"/>
    <w:rsid w:val="30457F9A"/>
    <w:rsid w:val="3094046B"/>
    <w:rsid w:val="312F2301"/>
    <w:rsid w:val="32338058"/>
    <w:rsid w:val="328583A7"/>
    <w:rsid w:val="32C17239"/>
    <w:rsid w:val="32D98FC9"/>
    <w:rsid w:val="33EA19EA"/>
    <w:rsid w:val="34DBCA02"/>
    <w:rsid w:val="3505E51A"/>
    <w:rsid w:val="3518D324"/>
    <w:rsid w:val="35902042"/>
    <w:rsid w:val="35BA533E"/>
    <w:rsid w:val="35F1A00A"/>
    <w:rsid w:val="35F80607"/>
    <w:rsid w:val="366B8B34"/>
    <w:rsid w:val="375197F3"/>
    <w:rsid w:val="37C7AC45"/>
    <w:rsid w:val="381BFA10"/>
    <w:rsid w:val="3994A19B"/>
    <w:rsid w:val="3A0326F5"/>
    <w:rsid w:val="3A5A0B22"/>
    <w:rsid w:val="3A8BE4BC"/>
    <w:rsid w:val="3AEE84BC"/>
    <w:rsid w:val="3AF1D42A"/>
    <w:rsid w:val="3AFEA13A"/>
    <w:rsid w:val="3C1B95E1"/>
    <w:rsid w:val="3D4F06E8"/>
    <w:rsid w:val="3EA4885B"/>
    <w:rsid w:val="3F563654"/>
    <w:rsid w:val="4011D79A"/>
    <w:rsid w:val="408EEA28"/>
    <w:rsid w:val="414FA7D5"/>
    <w:rsid w:val="4178841A"/>
    <w:rsid w:val="422A8142"/>
    <w:rsid w:val="42498280"/>
    <w:rsid w:val="4385D4ED"/>
    <w:rsid w:val="45748371"/>
    <w:rsid w:val="46CF0959"/>
    <w:rsid w:val="46E24DB0"/>
    <w:rsid w:val="48E1AA66"/>
    <w:rsid w:val="491BF2F1"/>
    <w:rsid w:val="4A5F3D8B"/>
    <w:rsid w:val="4A7A7A39"/>
    <w:rsid w:val="4B1FEE51"/>
    <w:rsid w:val="4B67F00D"/>
    <w:rsid w:val="4B7FC2AA"/>
    <w:rsid w:val="4BB98241"/>
    <w:rsid w:val="4C5E2CF8"/>
    <w:rsid w:val="4C66F431"/>
    <w:rsid w:val="4CCC8B34"/>
    <w:rsid w:val="4D2CF081"/>
    <w:rsid w:val="4DB45DE7"/>
    <w:rsid w:val="4DB8E616"/>
    <w:rsid w:val="4F25E996"/>
    <w:rsid w:val="5010F60C"/>
    <w:rsid w:val="50409D50"/>
    <w:rsid w:val="51805587"/>
    <w:rsid w:val="51EF6894"/>
    <w:rsid w:val="52260611"/>
    <w:rsid w:val="5250448F"/>
    <w:rsid w:val="52D0175A"/>
    <w:rsid w:val="52EE4295"/>
    <w:rsid w:val="53A24BE2"/>
    <w:rsid w:val="53C6390D"/>
    <w:rsid w:val="5421A743"/>
    <w:rsid w:val="54DD3434"/>
    <w:rsid w:val="5778F1D7"/>
    <w:rsid w:val="584E1448"/>
    <w:rsid w:val="590E277E"/>
    <w:rsid w:val="59501F38"/>
    <w:rsid w:val="5B4DCE6E"/>
    <w:rsid w:val="5C2904C6"/>
    <w:rsid w:val="5CDF59AA"/>
    <w:rsid w:val="5F895101"/>
    <w:rsid w:val="60921304"/>
    <w:rsid w:val="60BE0F68"/>
    <w:rsid w:val="60F13DA8"/>
    <w:rsid w:val="61B384E0"/>
    <w:rsid w:val="61B97228"/>
    <w:rsid w:val="629660AF"/>
    <w:rsid w:val="63A857EB"/>
    <w:rsid w:val="6440D835"/>
    <w:rsid w:val="648BD703"/>
    <w:rsid w:val="65019EB3"/>
    <w:rsid w:val="65655499"/>
    <w:rsid w:val="65DD310E"/>
    <w:rsid w:val="65ED2E67"/>
    <w:rsid w:val="66745BFD"/>
    <w:rsid w:val="690A01B0"/>
    <w:rsid w:val="6BB21B95"/>
    <w:rsid w:val="6C056D64"/>
    <w:rsid w:val="6CAE2581"/>
    <w:rsid w:val="6CBDA6B4"/>
    <w:rsid w:val="6D11C06D"/>
    <w:rsid w:val="6F319E4B"/>
    <w:rsid w:val="714BB335"/>
    <w:rsid w:val="72CCDCA3"/>
    <w:rsid w:val="74E57639"/>
    <w:rsid w:val="74F96674"/>
    <w:rsid w:val="75376BD5"/>
    <w:rsid w:val="75B12D66"/>
    <w:rsid w:val="76618610"/>
    <w:rsid w:val="772BB57D"/>
    <w:rsid w:val="789F2CF2"/>
    <w:rsid w:val="795EA06A"/>
    <w:rsid w:val="797E805A"/>
    <w:rsid w:val="79BEFB81"/>
    <w:rsid w:val="7A1DD735"/>
    <w:rsid w:val="7B062BE7"/>
    <w:rsid w:val="7B31433F"/>
    <w:rsid w:val="7B833F2B"/>
    <w:rsid w:val="7C379C7B"/>
    <w:rsid w:val="7C7B4E08"/>
    <w:rsid w:val="7DCD87A2"/>
    <w:rsid w:val="7DDB7AA5"/>
    <w:rsid w:val="7EDBE04F"/>
    <w:rsid w:val="7F47B475"/>
    <w:rsid w:val="7F9BA15B"/>
    <w:rsid w:val="7FE223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342D9"/>
  <w15:chartTrackingRefBased/>
  <w15:docId w15:val="{EB88966D-753B-427D-9AB6-6991470A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B16"/>
    <w:pPr>
      <w:spacing w:after="120" w:line="240" w:lineRule="auto"/>
    </w:pPr>
    <w:rPr>
      <w:color w:val="333333"/>
      <w:kern w:val="0"/>
      <w:szCs w:val="22"/>
      <w:lang w:val="en-GB"/>
      <w14:ligatures w14:val="none"/>
    </w:rPr>
  </w:style>
  <w:style w:type="paragraph" w:styleId="Heading1">
    <w:name w:val="heading 1"/>
    <w:basedOn w:val="Normal"/>
    <w:next w:val="Normal"/>
    <w:link w:val="Heading1Char"/>
    <w:uiPriority w:val="9"/>
    <w:qFormat/>
    <w:rsid w:val="00FC7358"/>
    <w:pPr>
      <w:keepNext/>
      <w:keepLines/>
      <w:pageBreakBefore/>
      <w:numPr>
        <w:numId w:val="1"/>
      </w:numPr>
      <w:spacing w:before="360" w:line="259" w:lineRule="auto"/>
      <w:outlineLvl w:val="0"/>
    </w:pPr>
    <w:rPr>
      <w:rFonts w:asciiTheme="majorHAnsi" w:eastAsiaTheme="majorEastAsia" w:hAnsiTheme="majorHAnsi" w:cstheme="majorBidi"/>
      <w:b/>
      <w:bCs/>
      <w:color w:val="1E335C" w:themeColor="accent1"/>
      <w:sz w:val="40"/>
      <w:szCs w:val="32"/>
      <w:lang w:val="en-US"/>
    </w:rPr>
  </w:style>
  <w:style w:type="paragraph" w:styleId="Heading2">
    <w:name w:val="heading 2"/>
    <w:basedOn w:val="Normal"/>
    <w:next w:val="Normal"/>
    <w:link w:val="Heading2Char"/>
    <w:uiPriority w:val="9"/>
    <w:unhideWhenUsed/>
    <w:qFormat/>
    <w:rsid w:val="00FC7358"/>
    <w:pPr>
      <w:keepNext/>
      <w:keepLines/>
      <w:numPr>
        <w:ilvl w:val="1"/>
        <w:numId w:val="1"/>
      </w:numPr>
      <w:spacing w:before="360"/>
      <w:outlineLvl w:val="1"/>
    </w:pPr>
    <w:rPr>
      <w:rFonts w:asciiTheme="majorHAnsi" w:eastAsiaTheme="majorEastAsia" w:hAnsiTheme="majorHAnsi" w:cstheme="majorBidi"/>
      <w:color w:val="E50E7E" w:themeColor="accent2"/>
      <w:sz w:val="36"/>
      <w:szCs w:val="26"/>
      <w:lang w:val="en-US"/>
    </w:rPr>
  </w:style>
  <w:style w:type="paragraph" w:styleId="Heading3">
    <w:name w:val="heading 3"/>
    <w:basedOn w:val="Normal"/>
    <w:next w:val="Normal"/>
    <w:link w:val="Heading3Char"/>
    <w:uiPriority w:val="9"/>
    <w:unhideWhenUsed/>
    <w:qFormat/>
    <w:rsid w:val="00FC7358"/>
    <w:pPr>
      <w:keepNext/>
      <w:keepLines/>
      <w:numPr>
        <w:ilvl w:val="2"/>
        <w:numId w:val="1"/>
      </w:numPr>
      <w:spacing w:before="360"/>
      <w:outlineLvl w:val="2"/>
    </w:pPr>
    <w:rPr>
      <w:rFonts w:asciiTheme="majorHAnsi" w:eastAsiaTheme="majorEastAsia" w:hAnsiTheme="majorHAnsi" w:cstheme="majorBidi"/>
      <w:color w:val="004A98" w:themeColor="accent3"/>
      <w:sz w:val="32"/>
      <w:szCs w:val="32"/>
      <w:lang w:val="en-US"/>
    </w:rPr>
  </w:style>
  <w:style w:type="paragraph" w:styleId="Heading4">
    <w:name w:val="heading 4"/>
    <w:basedOn w:val="Normal"/>
    <w:next w:val="Normal"/>
    <w:link w:val="Heading4Char"/>
    <w:uiPriority w:val="9"/>
    <w:unhideWhenUsed/>
    <w:qFormat/>
    <w:rsid w:val="00FC7358"/>
    <w:pPr>
      <w:keepNext/>
      <w:keepLines/>
      <w:numPr>
        <w:ilvl w:val="3"/>
        <w:numId w:val="1"/>
      </w:numPr>
      <w:spacing w:before="360"/>
      <w:outlineLvl w:val="3"/>
    </w:pPr>
    <w:rPr>
      <w:rFonts w:eastAsiaTheme="majorEastAsia" w:cstheme="majorBidi"/>
      <w:iCs/>
      <w:color w:val="1E335C"/>
      <w:sz w:val="28"/>
      <w:szCs w:val="28"/>
      <w:lang w:val="en-US"/>
    </w:rPr>
  </w:style>
  <w:style w:type="paragraph" w:styleId="Heading5">
    <w:name w:val="heading 5"/>
    <w:basedOn w:val="Normal"/>
    <w:next w:val="Normal"/>
    <w:link w:val="Heading5Char"/>
    <w:uiPriority w:val="9"/>
    <w:semiHidden/>
    <w:unhideWhenUsed/>
    <w:qFormat/>
    <w:rsid w:val="004870FE"/>
    <w:pPr>
      <w:keepNext/>
      <w:keepLines/>
      <w:spacing w:before="80" w:after="40"/>
      <w:outlineLvl w:val="4"/>
    </w:pPr>
    <w:rPr>
      <w:rFonts w:eastAsiaTheme="majorEastAsia" w:cstheme="majorBidi"/>
      <w:color w:val="162644" w:themeColor="accent1" w:themeShade="BF"/>
    </w:rPr>
  </w:style>
  <w:style w:type="paragraph" w:styleId="Heading6">
    <w:name w:val="heading 6"/>
    <w:basedOn w:val="Normal"/>
    <w:next w:val="Normal"/>
    <w:link w:val="Heading6Char"/>
    <w:uiPriority w:val="9"/>
    <w:semiHidden/>
    <w:unhideWhenUsed/>
    <w:qFormat/>
    <w:rsid w:val="004870FE"/>
    <w:pPr>
      <w:keepNext/>
      <w:keepLines/>
      <w:spacing w:before="40" w:after="0"/>
      <w:outlineLvl w:val="5"/>
    </w:pPr>
    <w:rPr>
      <w:rFonts w:eastAsiaTheme="majorEastAsia" w:cstheme="majorBidi"/>
      <w:i/>
      <w:iCs/>
      <w:color w:val="7A7A7A" w:themeColor="text1" w:themeTint="A6"/>
    </w:rPr>
  </w:style>
  <w:style w:type="paragraph" w:styleId="Heading7">
    <w:name w:val="heading 7"/>
    <w:basedOn w:val="Normal"/>
    <w:next w:val="Normal"/>
    <w:link w:val="Heading7Char"/>
    <w:uiPriority w:val="9"/>
    <w:semiHidden/>
    <w:unhideWhenUsed/>
    <w:qFormat/>
    <w:rsid w:val="004870FE"/>
    <w:pPr>
      <w:keepNext/>
      <w:keepLines/>
      <w:spacing w:before="40" w:after="0"/>
      <w:outlineLvl w:val="6"/>
    </w:pPr>
    <w:rPr>
      <w:rFonts w:eastAsiaTheme="majorEastAsia" w:cstheme="majorBidi"/>
      <w:color w:val="7A7A7A" w:themeColor="text1" w:themeTint="A6"/>
    </w:rPr>
  </w:style>
  <w:style w:type="paragraph" w:styleId="Heading8">
    <w:name w:val="heading 8"/>
    <w:basedOn w:val="Normal"/>
    <w:next w:val="Normal"/>
    <w:link w:val="Heading8Char"/>
    <w:uiPriority w:val="9"/>
    <w:semiHidden/>
    <w:unhideWhenUsed/>
    <w:qFormat/>
    <w:rsid w:val="004870FE"/>
    <w:pPr>
      <w:keepNext/>
      <w:keepLines/>
      <w:spacing w:after="0"/>
      <w:outlineLvl w:val="7"/>
    </w:pPr>
    <w:rPr>
      <w:rFonts w:eastAsiaTheme="majorEastAsia" w:cstheme="majorBidi"/>
      <w:i/>
      <w:iCs/>
      <w:color w:val="525252" w:themeColor="text1" w:themeTint="D8"/>
    </w:rPr>
  </w:style>
  <w:style w:type="paragraph" w:styleId="Heading9">
    <w:name w:val="heading 9"/>
    <w:basedOn w:val="Normal"/>
    <w:next w:val="Normal"/>
    <w:link w:val="Heading9Char"/>
    <w:uiPriority w:val="9"/>
    <w:semiHidden/>
    <w:unhideWhenUsed/>
    <w:qFormat/>
    <w:rsid w:val="004870FE"/>
    <w:pPr>
      <w:keepNext/>
      <w:keepLines/>
      <w:spacing w:after="0"/>
      <w:outlineLvl w:val="8"/>
    </w:pPr>
    <w:rPr>
      <w:rFonts w:eastAsiaTheme="majorEastAsia" w:cstheme="majorBidi"/>
      <w:color w:val="52525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358"/>
    <w:rPr>
      <w:rFonts w:asciiTheme="majorHAnsi" w:eastAsiaTheme="majorEastAsia" w:hAnsiTheme="majorHAnsi" w:cstheme="majorBidi"/>
      <w:b/>
      <w:bCs/>
      <w:color w:val="1E335C" w:themeColor="accent1"/>
      <w:kern w:val="0"/>
      <w:sz w:val="40"/>
      <w:szCs w:val="32"/>
      <w:lang w:val="en-US"/>
      <w14:ligatures w14:val="none"/>
    </w:rPr>
  </w:style>
  <w:style w:type="character" w:customStyle="1" w:styleId="Heading2Char">
    <w:name w:val="Heading 2 Char"/>
    <w:basedOn w:val="DefaultParagraphFont"/>
    <w:link w:val="Heading2"/>
    <w:uiPriority w:val="9"/>
    <w:rsid w:val="00FC7358"/>
    <w:rPr>
      <w:rFonts w:asciiTheme="majorHAnsi" w:eastAsiaTheme="majorEastAsia" w:hAnsiTheme="majorHAnsi" w:cstheme="majorBidi"/>
      <w:color w:val="E50E7E" w:themeColor="accent2"/>
      <w:kern w:val="0"/>
      <w:sz w:val="36"/>
      <w:szCs w:val="26"/>
      <w:lang w:val="en-US"/>
      <w14:ligatures w14:val="none"/>
    </w:rPr>
  </w:style>
  <w:style w:type="character" w:customStyle="1" w:styleId="Heading3Char">
    <w:name w:val="Heading 3 Char"/>
    <w:basedOn w:val="DefaultParagraphFont"/>
    <w:link w:val="Heading3"/>
    <w:uiPriority w:val="9"/>
    <w:rsid w:val="00FC7358"/>
    <w:rPr>
      <w:rFonts w:asciiTheme="majorHAnsi" w:eastAsiaTheme="majorEastAsia" w:hAnsiTheme="majorHAnsi" w:cstheme="majorBidi"/>
      <w:color w:val="004A98" w:themeColor="accent3"/>
      <w:kern w:val="0"/>
      <w:sz w:val="32"/>
      <w:szCs w:val="32"/>
      <w:lang w:val="en-US"/>
      <w14:ligatures w14:val="none"/>
    </w:rPr>
  </w:style>
  <w:style w:type="character" w:customStyle="1" w:styleId="Heading4Char">
    <w:name w:val="Heading 4 Char"/>
    <w:basedOn w:val="DefaultParagraphFont"/>
    <w:link w:val="Heading4"/>
    <w:uiPriority w:val="9"/>
    <w:rsid w:val="00FC7358"/>
    <w:rPr>
      <w:rFonts w:eastAsiaTheme="majorEastAsia" w:cstheme="majorBidi"/>
      <w:iCs/>
      <w:color w:val="1E335C"/>
      <w:kern w:val="0"/>
      <w:sz w:val="28"/>
      <w:szCs w:val="28"/>
      <w:lang w:val="en-US"/>
      <w14:ligatures w14:val="none"/>
    </w:rPr>
  </w:style>
  <w:style w:type="character" w:customStyle="1" w:styleId="Heading5Char">
    <w:name w:val="Heading 5 Char"/>
    <w:basedOn w:val="DefaultParagraphFont"/>
    <w:link w:val="Heading5"/>
    <w:uiPriority w:val="9"/>
    <w:semiHidden/>
    <w:rsid w:val="004870FE"/>
    <w:rPr>
      <w:rFonts w:eastAsiaTheme="majorEastAsia" w:cstheme="majorBidi"/>
      <w:color w:val="162644" w:themeColor="accent1" w:themeShade="BF"/>
    </w:rPr>
  </w:style>
  <w:style w:type="character" w:customStyle="1" w:styleId="Heading6Char">
    <w:name w:val="Heading 6 Char"/>
    <w:basedOn w:val="DefaultParagraphFont"/>
    <w:link w:val="Heading6"/>
    <w:uiPriority w:val="9"/>
    <w:semiHidden/>
    <w:rsid w:val="004870FE"/>
    <w:rPr>
      <w:rFonts w:eastAsiaTheme="majorEastAsia" w:cstheme="majorBidi"/>
      <w:i/>
      <w:iCs/>
      <w:color w:val="7A7A7A" w:themeColor="text1" w:themeTint="A6"/>
    </w:rPr>
  </w:style>
  <w:style w:type="character" w:customStyle="1" w:styleId="Heading7Char">
    <w:name w:val="Heading 7 Char"/>
    <w:basedOn w:val="DefaultParagraphFont"/>
    <w:link w:val="Heading7"/>
    <w:uiPriority w:val="9"/>
    <w:semiHidden/>
    <w:rsid w:val="004870FE"/>
    <w:rPr>
      <w:rFonts w:eastAsiaTheme="majorEastAsia" w:cstheme="majorBidi"/>
      <w:color w:val="7A7A7A" w:themeColor="text1" w:themeTint="A6"/>
    </w:rPr>
  </w:style>
  <w:style w:type="character" w:customStyle="1" w:styleId="Heading8Char">
    <w:name w:val="Heading 8 Char"/>
    <w:basedOn w:val="DefaultParagraphFont"/>
    <w:link w:val="Heading8"/>
    <w:uiPriority w:val="9"/>
    <w:semiHidden/>
    <w:rsid w:val="004870FE"/>
    <w:rPr>
      <w:rFonts w:eastAsiaTheme="majorEastAsia" w:cstheme="majorBidi"/>
      <w:i/>
      <w:iCs/>
      <w:color w:val="525252" w:themeColor="text1" w:themeTint="D8"/>
    </w:rPr>
  </w:style>
  <w:style w:type="character" w:customStyle="1" w:styleId="Heading9Char">
    <w:name w:val="Heading 9 Char"/>
    <w:basedOn w:val="DefaultParagraphFont"/>
    <w:link w:val="Heading9"/>
    <w:uiPriority w:val="9"/>
    <w:semiHidden/>
    <w:rsid w:val="004870FE"/>
    <w:rPr>
      <w:rFonts w:eastAsiaTheme="majorEastAsia" w:cstheme="majorBidi"/>
      <w:color w:val="525252" w:themeColor="text1" w:themeTint="D8"/>
    </w:rPr>
  </w:style>
  <w:style w:type="paragraph" w:styleId="Title">
    <w:name w:val="Title"/>
    <w:basedOn w:val="Normal"/>
    <w:next w:val="Normal"/>
    <w:link w:val="TitleChar"/>
    <w:uiPriority w:val="10"/>
    <w:qFormat/>
    <w:rsid w:val="004870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0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0FE"/>
    <w:pPr>
      <w:numPr>
        <w:ilvl w:val="1"/>
      </w:numPr>
    </w:pPr>
    <w:rPr>
      <w:rFonts w:eastAsiaTheme="majorEastAsia" w:cstheme="majorBidi"/>
      <w:color w:val="7A7A7A" w:themeColor="text1" w:themeTint="A6"/>
      <w:spacing w:val="15"/>
      <w:sz w:val="28"/>
      <w:szCs w:val="28"/>
    </w:rPr>
  </w:style>
  <w:style w:type="character" w:customStyle="1" w:styleId="SubtitleChar">
    <w:name w:val="Subtitle Char"/>
    <w:basedOn w:val="DefaultParagraphFont"/>
    <w:link w:val="Subtitle"/>
    <w:uiPriority w:val="11"/>
    <w:rsid w:val="004870FE"/>
    <w:rPr>
      <w:rFonts w:eastAsiaTheme="majorEastAsia" w:cstheme="majorBidi"/>
      <w:color w:val="7A7A7A" w:themeColor="text1" w:themeTint="A6"/>
      <w:spacing w:val="15"/>
      <w:sz w:val="28"/>
      <w:szCs w:val="28"/>
    </w:rPr>
  </w:style>
  <w:style w:type="paragraph" w:styleId="Quote">
    <w:name w:val="Quote"/>
    <w:basedOn w:val="Normal"/>
    <w:next w:val="Normal"/>
    <w:link w:val="QuoteChar"/>
    <w:uiPriority w:val="29"/>
    <w:qFormat/>
    <w:rsid w:val="004870FE"/>
    <w:pPr>
      <w:spacing w:before="120" w:after="0"/>
    </w:pPr>
    <w:rPr>
      <w:i/>
      <w:iCs/>
      <w:noProof/>
    </w:rPr>
  </w:style>
  <w:style w:type="character" w:customStyle="1" w:styleId="QuoteChar">
    <w:name w:val="Quote Char"/>
    <w:basedOn w:val="DefaultParagraphFont"/>
    <w:link w:val="Quote"/>
    <w:uiPriority w:val="29"/>
    <w:rsid w:val="004870FE"/>
    <w:rPr>
      <w:i/>
      <w:iCs/>
      <w:noProof/>
      <w:kern w:val="0"/>
      <w:sz w:val="22"/>
      <w:szCs w:val="22"/>
      <w:lang w:val="en-GB"/>
      <w14:ligatures w14:val="none"/>
    </w:rPr>
  </w:style>
  <w:style w:type="paragraph" w:styleId="ListParagraph">
    <w:name w:val="List Paragraph"/>
    <w:basedOn w:val="Normal"/>
    <w:uiPriority w:val="34"/>
    <w:qFormat/>
    <w:rsid w:val="004870FE"/>
    <w:pPr>
      <w:ind w:left="720"/>
      <w:contextualSpacing/>
    </w:pPr>
  </w:style>
  <w:style w:type="character" w:styleId="IntenseEmphasis">
    <w:name w:val="Intense Emphasis"/>
    <w:basedOn w:val="DefaultParagraphFont"/>
    <w:uiPriority w:val="21"/>
    <w:qFormat/>
    <w:rsid w:val="004870FE"/>
    <w:rPr>
      <w:i/>
      <w:iCs/>
      <w:color w:val="162644" w:themeColor="accent1" w:themeShade="BF"/>
    </w:rPr>
  </w:style>
  <w:style w:type="paragraph" w:styleId="IntenseQuote">
    <w:name w:val="Intense Quote"/>
    <w:basedOn w:val="Normal"/>
    <w:next w:val="Normal"/>
    <w:link w:val="IntenseQuoteChar"/>
    <w:uiPriority w:val="30"/>
    <w:qFormat/>
    <w:rsid w:val="004870FE"/>
    <w:pPr>
      <w:pBdr>
        <w:top w:val="single" w:sz="4" w:space="10" w:color="162644" w:themeColor="accent1" w:themeShade="BF"/>
        <w:bottom w:val="single" w:sz="4" w:space="10" w:color="162644" w:themeColor="accent1" w:themeShade="BF"/>
      </w:pBdr>
      <w:spacing w:before="360" w:after="360"/>
      <w:ind w:left="864" w:right="864"/>
      <w:jc w:val="center"/>
    </w:pPr>
    <w:rPr>
      <w:i/>
      <w:iCs/>
      <w:color w:val="162644" w:themeColor="accent1" w:themeShade="BF"/>
    </w:rPr>
  </w:style>
  <w:style w:type="character" w:customStyle="1" w:styleId="IntenseQuoteChar">
    <w:name w:val="Intense Quote Char"/>
    <w:basedOn w:val="DefaultParagraphFont"/>
    <w:link w:val="IntenseQuote"/>
    <w:uiPriority w:val="30"/>
    <w:rsid w:val="004870FE"/>
    <w:rPr>
      <w:i/>
      <w:iCs/>
      <w:color w:val="162644" w:themeColor="accent1" w:themeShade="BF"/>
    </w:rPr>
  </w:style>
  <w:style w:type="character" w:styleId="IntenseReference">
    <w:name w:val="Intense Reference"/>
    <w:basedOn w:val="DefaultParagraphFont"/>
    <w:uiPriority w:val="32"/>
    <w:qFormat/>
    <w:rsid w:val="004870FE"/>
    <w:rPr>
      <w:b/>
      <w:bCs/>
      <w:smallCaps/>
      <w:color w:val="162644" w:themeColor="accent1" w:themeShade="BF"/>
      <w:spacing w:val="5"/>
    </w:rPr>
  </w:style>
  <w:style w:type="paragraph" w:customStyle="1" w:styleId="AlphaText">
    <w:name w:val="Alpha Text"/>
    <w:basedOn w:val="ListParagraph"/>
    <w:qFormat/>
    <w:rsid w:val="00D3579B"/>
    <w:pPr>
      <w:numPr>
        <w:ilvl w:val="5"/>
        <w:numId w:val="1"/>
      </w:numPr>
      <w:spacing w:before="120" w:after="0"/>
      <w:contextualSpacing w:val="0"/>
    </w:pPr>
    <w:rPr>
      <w:szCs w:val="24"/>
      <w:lang w:val="en-US"/>
    </w:rPr>
  </w:style>
  <w:style w:type="paragraph" w:styleId="BodyText">
    <w:name w:val="Body Text"/>
    <w:basedOn w:val="Normal"/>
    <w:link w:val="BodyTextChar"/>
    <w:uiPriority w:val="99"/>
    <w:unhideWhenUsed/>
    <w:rsid w:val="00864ECD"/>
    <w:pPr>
      <w:spacing w:after="160"/>
    </w:pPr>
    <w:rPr>
      <w:szCs w:val="24"/>
      <w:lang w:val="en-US"/>
    </w:rPr>
  </w:style>
  <w:style w:type="character" w:customStyle="1" w:styleId="BodyTextChar">
    <w:name w:val="Body Text Char"/>
    <w:basedOn w:val="DefaultParagraphFont"/>
    <w:link w:val="BodyText"/>
    <w:uiPriority w:val="99"/>
    <w:rsid w:val="00864ECD"/>
    <w:rPr>
      <w:color w:val="333333"/>
      <w:kern w:val="0"/>
      <w:lang w:val="en-US"/>
      <w14:ligatures w14:val="none"/>
    </w:rPr>
  </w:style>
  <w:style w:type="paragraph" w:customStyle="1" w:styleId="Bullet1">
    <w:name w:val="Bullet 1"/>
    <w:qFormat/>
    <w:rsid w:val="00A23E5C"/>
    <w:pPr>
      <w:numPr>
        <w:numId w:val="17"/>
      </w:numPr>
      <w:spacing w:before="120" w:after="0" w:line="240" w:lineRule="auto"/>
    </w:pPr>
    <w:rPr>
      <w:color w:val="333333"/>
      <w:kern w:val="0"/>
      <w:szCs w:val="32"/>
      <w:lang w:val="en-US"/>
      <w14:ligatures w14:val="none"/>
    </w:rPr>
  </w:style>
  <w:style w:type="paragraph" w:customStyle="1" w:styleId="Bullet2">
    <w:name w:val="Bullet 2"/>
    <w:basedOn w:val="ListParagraph"/>
    <w:qFormat/>
    <w:rsid w:val="00A23E5C"/>
    <w:pPr>
      <w:numPr>
        <w:numId w:val="4"/>
      </w:numPr>
      <w:spacing w:before="60" w:after="0"/>
      <w:contextualSpacing w:val="0"/>
    </w:pPr>
    <w:rPr>
      <w:szCs w:val="24"/>
      <w:lang w:val="en-US"/>
    </w:rPr>
  </w:style>
  <w:style w:type="paragraph" w:customStyle="1" w:styleId="Bullet3">
    <w:name w:val="Bullet 3"/>
    <w:basedOn w:val="ListParagraph"/>
    <w:qFormat/>
    <w:rsid w:val="00BB1C6A"/>
    <w:pPr>
      <w:numPr>
        <w:numId w:val="9"/>
      </w:numPr>
      <w:spacing w:before="60" w:after="0"/>
      <w:ind w:left="1080"/>
      <w:contextualSpacing w:val="0"/>
    </w:pPr>
    <w:rPr>
      <w:szCs w:val="24"/>
    </w:rPr>
  </w:style>
  <w:style w:type="paragraph" w:customStyle="1" w:styleId="Chart">
    <w:name w:val="Chart"/>
    <w:basedOn w:val="Normal"/>
    <w:qFormat/>
    <w:rsid w:val="00694F5D"/>
    <w:pPr>
      <w:spacing w:before="240" w:after="240"/>
    </w:pPr>
  </w:style>
  <w:style w:type="paragraph" w:customStyle="1" w:styleId="Contact">
    <w:name w:val="Contact"/>
    <w:basedOn w:val="Normal"/>
    <w:qFormat/>
    <w:rsid w:val="004870FE"/>
    <w:rPr>
      <w:color w:val="FFFFFF" w:themeColor="background1"/>
    </w:rPr>
  </w:style>
  <w:style w:type="paragraph" w:customStyle="1" w:styleId="DocumentDate">
    <w:name w:val="Document Date"/>
    <w:basedOn w:val="Normal"/>
    <w:qFormat/>
    <w:rsid w:val="00422D2F"/>
    <w:pPr>
      <w:spacing w:before="240" w:after="0"/>
    </w:pPr>
    <w:rPr>
      <w:color w:val="333333" w:themeColor="text1"/>
      <w:sz w:val="32"/>
    </w:rPr>
  </w:style>
  <w:style w:type="paragraph" w:customStyle="1" w:styleId="DocumentSubtitle">
    <w:name w:val="Document Subtitle"/>
    <w:basedOn w:val="Normal"/>
    <w:qFormat/>
    <w:rsid w:val="00DC6509"/>
    <w:pPr>
      <w:spacing w:after="600"/>
      <w:ind w:right="4896"/>
    </w:pPr>
    <w:rPr>
      <w:rFonts w:asciiTheme="majorHAnsi" w:hAnsiTheme="majorHAnsi"/>
      <w:b/>
      <w:color w:val="E50E7E" w:themeColor="accent2"/>
      <w:sz w:val="40"/>
    </w:rPr>
  </w:style>
  <w:style w:type="paragraph" w:customStyle="1" w:styleId="DocumentTitle">
    <w:name w:val="Document Title"/>
    <w:basedOn w:val="Normal"/>
    <w:qFormat/>
    <w:rsid w:val="00A23E5C"/>
    <w:pPr>
      <w:spacing w:after="480"/>
      <w:ind w:right="4896"/>
    </w:pPr>
    <w:rPr>
      <w:rFonts w:asciiTheme="majorHAnsi" w:hAnsiTheme="majorHAnsi"/>
      <w:b/>
      <w:bCs/>
      <w:color w:val="1E335C" w:themeColor="accent1"/>
      <w:sz w:val="64"/>
      <w:szCs w:val="64"/>
      <w:lang w:val="en-US"/>
    </w:rPr>
  </w:style>
  <w:style w:type="paragraph" w:styleId="Footer">
    <w:name w:val="footer"/>
    <w:basedOn w:val="Normal"/>
    <w:link w:val="FooterChar"/>
    <w:uiPriority w:val="99"/>
    <w:unhideWhenUsed/>
    <w:rsid w:val="004870FE"/>
    <w:pPr>
      <w:tabs>
        <w:tab w:val="center" w:pos="4513"/>
        <w:tab w:val="right" w:pos="9026"/>
      </w:tabs>
      <w:spacing w:after="0"/>
    </w:pPr>
    <w:rPr>
      <w:sz w:val="20"/>
    </w:rPr>
  </w:style>
  <w:style w:type="character" w:customStyle="1" w:styleId="FooterChar">
    <w:name w:val="Footer Char"/>
    <w:basedOn w:val="DefaultParagraphFont"/>
    <w:link w:val="Footer"/>
    <w:uiPriority w:val="99"/>
    <w:rsid w:val="004870FE"/>
    <w:rPr>
      <w:kern w:val="0"/>
      <w:sz w:val="20"/>
      <w:szCs w:val="22"/>
      <w:lang w:val="en-GB"/>
      <w14:ligatures w14:val="none"/>
    </w:rPr>
  </w:style>
  <w:style w:type="paragraph" w:styleId="Header">
    <w:name w:val="header"/>
    <w:basedOn w:val="Normal"/>
    <w:link w:val="HeaderChar"/>
    <w:uiPriority w:val="99"/>
    <w:unhideWhenUsed/>
    <w:rsid w:val="004870FE"/>
    <w:pPr>
      <w:tabs>
        <w:tab w:val="center" w:pos="4513"/>
        <w:tab w:val="right" w:pos="9026"/>
      </w:tabs>
      <w:spacing w:after="0"/>
    </w:pPr>
    <w:rPr>
      <w:rFonts w:asciiTheme="majorHAnsi" w:hAnsiTheme="majorHAnsi"/>
      <w:b/>
      <w:color w:val="1E335C" w:themeColor="accent1"/>
      <w:sz w:val="32"/>
    </w:rPr>
  </w:style>
  <w:style w:type="character" w:customStyle="1" w:styleId="HeaderChar">
    <w:name w:val="Header Char"/>
    <w:basedOn w:val="DefaultParagraphFont"/>
    <w:link w:val="Header"/>
    <w:uiPriority w:val="99"/>
    <w:rsid w:val="004870FE"/>
    <w:rPr>
      <w:rFonts w:asciiTheme="majorHAnsi" w:hAnsiTheme="majorHAnsi"/>
      <w:b/>
      <w:color w:val="1E335C" w:themeColor="accent1"/>
      <w:kern w:val="0"/>
      <w:sz w:val="32"/>
      <w:szCs w:val="22"/>
      <w:lang w:val="en-GB"/>
      <w14:ligatures w14:val="none"/>
    </w:rPr>
  </w:style>
  <w:style w:type="character" w:styleId="Hyperlink">
    <w:name w:val="Hyperlink"/>
    <w:basedOn w:val="DefaultParagraphFont"/>
    <w:uiPriority w:val="99"/>
    <w:unhideWhenUsed/>
    <w:rsid w:val="004870FE"/>
    <w:rPr>
      <w:color w:val="0000FF" w:themeColor="hyperlink"/>
      <w:u w:val="single"/>
    </w:rPr>
  </w:style>
  <w:style w:type="paragraph" w:customStyle="1" w:styleId="NumberingText">
    <w:name w:val="Numbering Text"/>
    <w:basedOn w:val="ListParagraph"/>
    <w:qFormat/>
    <w:rsid w:val="00D3579B"/>
    <w:pPr>
      <w:numPr>
        <w:ilvl w:val="4"/>
        <w:numId w:val="1"/>
      </w:numPr>
      <w:spacing w:before="120" w:after="0"/>
      <w:contextualSpacing w:val="0"/>
    </w:pPr>
    <w:rPr>
      <w:szCs w:val="24"/>
      <w:lang w:val="en-US"/>
    </w:rPr>
  </w:style>
  <w:style w:type="character" w:styleId="PlaceholderText">
    <w:name w:val="Placeholder Text"/>
    <w:basedOn w:val="DefaultParagraphFont"/>
    <w:uiPriority w:val="99"/>
    <w:semiHidden/>
    <w:rsid w:val="004870FE"/>
    <w:rPr>
      <w:color w:val="808080"/>
    </w:rPr>
  </w:style>
  <w:style w:type="paragraph" w:customStyle="1" w:styleId="RomanText">
    <w:name w:val="Roman Text"/>
    <w:basedOn w:val="ListParagraph"/>
    <w:qFormat/>
    <w:rsid w:val="00D3579B"/>
    <w:pPr>
      <w:numPr>
        <w:ilvl w:val="6"/>
        <w:numId w:val="1"/>
      </w:numPr>
      <w:spacing w:before="120" w:after="0"/>
      <w:contextualSpacing w:val="0"/>
    </w:pPr>
    <w:rPr>
      <w:szCs w:val="24"/>
      <w:lang w:val="en-US"/>
    </w:rPr>
  </w:style>
  <w:style w:type="paragraph" w:customStyle="1" w:styleId="Source">
    <w:name w:val="Source"/>
    <w:basedOn w:val="Normal"/>
    <w:qFormat/>
    <w:rsid w:val="003421A2"/>
    <w:pPr>
      <w:pBdr>
        <w:bottom w:val="single" w:sz="8" w:space="12" w:color="1E335C" w:themeColor="accent1"/>
      </w:pBdr>
      <w:spacing w:before="240" w:after="240"/>
    </w:pPr>
    <w:rPr>
      <w:iCs/>
      <w:sz w:val="20"/>
    </w:rPr>
  </w:style>
  <w:style w:type="table" w:styleId="TableGrid">
    <w:name w:val="Table Grid"/>
    <w:basedOn w:val="TableNormal"/>
    <w:uiPriority w:val="39"/>
    <w:rsid w:val="004870FE"/>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F35A79"/>
    <w:pPr>
      <w:keepNext/>
      <w:numPr>
        <w:numId w:val="20"/>
      </w:numPr>
      <w:pBdr>
        <w:top w:val="single" w:sz="8" w:space="3" w:color="1E335C" w:themeColor="accent1"/>
        <w:bottom w:val="single" w:sz="8" w:space="3" w:color="1E335C" w:themeColor="accent1"/>
      </w:pBdr>
      <w:shd w:val="clear" w:color="auto" w:fill="1E335C" w:themeFill="accent1"/>
      <w:spacing w:before="240"/>
    </w:pPr>
    <w:rPr>
      <w:b/>
      <w:bCs/>
      <w:color w:val="FFFFFF" w:themeColor="background1"/>
    </w:rPr>
  </w:style>
  <w:style w:type="table" w:customStyle="1" w:styleId="TableStyle1">
    <w:name w:val="Table Style 1"/>
    <w:basedOn w:val="TableNormal"/>
    <w:uiPriority w:val="99"/>
    <w:rsid w:val="003421A2"/>
    <w:pPr>
      <w:spacing w:after="0" w:line="240" w:lineRule="auto"/>
    </w:pPr>
    <w:rPr>
      <w:kern w:val="0"/>
      <w:szCs w:val="22"/>
      <w:lang w:val="en-GB"/>
      <w14:ligatures w14:val="none"/>
    </w:rPr>
    <w:tblPr/>
    <w:tblStylePr w:type="firstRow">
      <w:pPr>
        <w:jc w:val="left"/>
      </w:pPr>
    </w:tblStylePr>
  </w:style>
  <w:style w:type="table" w:customStyle="1" w:styleId="TableStyle2">
    <w:name w:val="Table Style 2"/>
    <w:basedOn w:val="TableNormal"/>
    <w:uiPriority w:val="99"/>
    <w:rsid w:val="007923F1"/>
    <w:pPr>
      <w:spacing w:after="0" w:line="240" w:lineRule="auto"/>
    </w:pPr>
    <w:rPr>
      <w:kern w:val="0"/>
      <w:szCs w:val="22"/>
      <w:lang w:val="en-GB"/>
      <w14:ligatures w14:val="non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uto"/>
      <w:tcMar>
        <w:top w:w="72" w:type="dxa"/>
        <w:left w:w="115" w:type="dxa"/>
        <w:bottom w:w="72" w:type="dxa"/>
        <w:right w:w="115" w:type="dxa"/>
      </w:tcMar>
      <w:vAlign w:val="center"/>
    </w:tcPr>
    <w:tblStylePr w:type="firstRow">
      <w:pPr>
        <w:jc w:val="left"/>
      </w:pPr>
      <w:tblPr/>
      <w:tcPr>
        <w:tcBorders>
          <w:bottom w:val="single" w:sz="4" w:space="0" w:color="E50E7E" w:themeColor="accent2"/>
        </w:tcBorders>
        <w:shd w:val="clear" w:color="auto" w:fill="E50E7E" w:themeFill="accent2"/>
      </w:tcPr>
    </w:tblStylePr>
  </w:style>
  <w:style w:type="paragraph" w:customStyle="1" w:styleId="TBHeader">
    <w:name w:val="TB_Header"/>
    <w:basedOn w:val="Normal"/>
    <w:qFormat/>
    <w:rsid w:val="003421A2"/>
    <w:pPr>
      <w:keepNext/>
      <w:keepLines/>
      <w:spacing w:before="60" w:after="60"/>
      <w:jc w:val="center"/>
    </w:pPr>
    <w:rPr>
      <w:b/>
      <w:bCs/>
      <w:color w:val="FFFFFF" w:themeColor="background1"/>
    </w:rPr>
  </w:style>
  <w:style w:type="paragraph" w:customStyle="1" w:styleId="TBNospace">
    <w:name w:val="TB_No space"/>
    <w:basedOn w:val="Normal"/>
    <w:qFormat/>
    <w:rsid w:val="008730EA"/>
    <w:pPr>
      <w:spacing w:after="0"/>
    </w:pPr>
    <w:rPr>
      <w:sz w:val="20"/>
      <w:szCs w:val="20"/>
    </w:rPr>
  </w:style>
  <w:style w:type="paragraph" w:customStyle="1" w:styleId="TBText">
    <w:name w:val="TB_Text"/>
    <w:basedOn w:val="Normal"/>
    <w:qFormat/>
    <w:rsid w:val="003421A2"/>
    <w:pPr>
      <w:keepNext/>
      <w:keepLines/>
      <w:spacing w:before="60" w:after="60"/>
    </w:pPr>
    <w:rPr>
      <w:szCs w:val="20"/>
    </w:rPr>
  </w:style>
  <w:style w:type="paragraph" w:customStyle="1" w:styleId="TBBullet1">
    <w:name w:val="TB_Bullet 1"/>
    <w:basedOn w:val="Bullet1"/>
    <w:qFormat/>
    <w:rsid w:val="00694F5D"/>
    <w:rPr>
      <w:sz w:val="20"/>
      <w:szCs w:val="24"/>
    </w:rPr>
  </w:style>
  <w:style w:type="paragraph" w:customStyle="1" w:styleId="TBBullet2">
    <w:name w:val="TB_Bullet 2"/>
    <w:basedOn w:val="ListParagraph"/>
    <w:qFormat/>
    <w:rsid w:val="004870FE"/>
    <w:pPr>
      <w:spacing w:before="60" w:after="0"/>
      <w:contextualSpacing w:val="0"/>
    </w:pPr>
    <w:rPr>
      <w:sz w:val="20"/>
      <w:szCs w:val="20"/>
    </w:rPr>
  </w:style>
  <w:style w:type="paragraph" w:customStyle="1" w:styleId="TBBullet3">
    <w:name w:val="TB_Bullet 3"/>
    <w:basedOn w:val="ListParagraph"/>
    <w:qFormat/>
    <w:rsid w:val="004870FE"/>
    <w:pPr>
      <w:spacing w:before="60" w:after="0"/>
      <w:ind w:left="1080"/>
      <w:contextualSpacing w:val="0"/>
    </w:pPr>
    <w:rPr>
      <w:sz w:val="20"/>
      <w:szCs w:val="18"/>
    </w:rPr>
  </w:style>
  <w:style w:type="paragraph" w:styleId="TOC1">
    <w:name w:val="toc 1"/>
    <w:basedOn w:val="Normal"/>
    <w:next w:val="Normal"/>
    <w:autoRedefine/>
    <w:uiPriority w:val="39"/>
    <w:unhideWhenUsed/>
    <w:rsid w:val="00FC7358"/>
    <w:pPr>
      <w:tabs>
        <w:tab w:val="right" w:leader="dot" w:pos="10456"/>
      </w:tabs>
      <w:spacing w:after="160"/>
    </w:pPr>
    <w:rPr>
      <w:color w:val="FFFFFF" w:themeColor="background1"/>
    </w:rPr>
  </w:style>
  <w:style w:type="paragraph" w:styleId="TOC2">
    <w:name w:val="toc 2"/>
    <w:basedOn w:val="Normal"/>
    <w:next w:val="Normal"/>
    <w:autoRedefine/>
    <w:uiPriority w:val="39"/>
    <w:unhideWhenUsed/>
    <w:rsid w:val="00FC7358"/>
    <w:pPr>
      <w:tabs>
        <w:tab w:val="right" w:leader="dot" w:pos="10456"/>
      </w:tabs>
      <w:spacing w:after="160"/>
      <w:ind w:left="216"/>
    </w:pPr>
    <w:rPr>
      <w:noProof/>
      <w:color w:val="FFFFFF" w:themeColor="background1"/>
    </w:rPr>
  </w:style>
  <w:style w:type="paragraph" w:styleId="TOCHeading">
    <w:name w:val="TOC Heading"/>
    <w:basedOn w:val="Heading1"/>
    <w:next w:val="Normal"/>
    <w:uiPriority w:val="39"/>
    <w:unhideWhenUsed/>
    <w:qFormat/>
    <w:rsid w:val="00FC7358"/>
    <w:pPr>
      <w:spacing w:after="360"/>
      <w:outlineLvl w:val="9"/>
    </w:pPr>
    <w:rPr>
      <w:bCs w:val="0"/>
      <w:color w:val="FFFFFF" w:themeColor="background1"/>
    </w:rPr>
  </w:style>
  <w:style w:type="character" w:styleId="UnresolvedMention">
    <w:name w:val="Unresolved Mention"/>
    <w:basedOn w:val="DefaultParagraphFont"/>
    <w:uiPriority w:val="99"/>
    <w:semiHidden/>
    <w:unhideWhenUsed/>
    <w:rsid w:val="004870FE"/>
    <w:rPr>
      <w:color w:val="605E5C"/>
      <w:shd w:val="clear" w:color="auto" w:fill="E1DFDD"/>
    </w:rPr>
  </w:style>
  <w:style w:type="paragraph" w:customStyle="1" w:styleId="ChartTitle">
    <w:name w:val="Chart Title"/>
    <w:basedOn w:val="Normal"/>
    <w:qFormat/>
    <w:rsid w:val="008139D7"/>
    <w:pPr>
      <w:keepNext/>
      <w:spacing w:before="240" w:after="240"/>
    </w:pPr>
    <w:rPr>
      <w:b/>
      <w:bCs/>
      <w:noProof/>
      <w:color w:val="1E335C" w:themeColor="accent1"/>
      <w:szCs w:val="24"/>
    </w:rPr>
  </w:style>
  <w:style w:type="paragraph" w:customStyle="1" w:styleId="WhiteText">
    <w:name w:val="White Text"/>
    <w:basedOn w:val="Chart"/>
    <w:qFormat/>
    <w:rsid w:val="00035413"/>
    <w:pPr>
      <w:spacing w:before="0" w:after="0"/>
      <w:jc w:val="right"/>
    </w:pPr>
    <w:rPr>
      <w:color w:val="FFFFFF" w:themeColor="background1"/>
    </w:rPr>
  </w:style>
  <w:style w:type="paragraph" w:styleId="NoSpacing">
    <w:name w:val="No Spacing"/>
    <w:uiPriority w:val="1"/>
    <w:qFormat/>
    <w:rsid w:val="00035413"/>
    <w:pPr>
      <w:spacing w:after="0" w:line="240" w:lineRule="auto"/>
    </w:pPr>
    <w:rPr>
      <w:kern w:val="0"/>
      <w:sz w:val="22"/>
      <w:szCs w:val="22"/>
      <w:lang w:val="en-GB"/>
      <w14:ligatures w14:val="none"/>
    </w:rPr>
  </w:style>
  <w:style w:type="paragraph" w:customStyle="1" w:styleId="WTBText">
    <w:name w:val="W TB Text"/>
    <w:basedOn w:val="TBText"/>
    <w:qFormat/>
    <w:rsid w:val="006C135D"/>
    <w:rPr>
      <w:color w:val="FFFFFF" w:themeColor="background1"/>
    </w:rPr>
  </w:style>
  <w:style w:type="paragraph" w:styleId="FootnoteText">
    <w:name w:val="footnote text"/>
    <w:basedOn w:val="Normal"/>
    <w:link w:val="FootnoteTextChar"/>
    <w:uiPriority w:val="99"/>
    <w:unhideWhenUsed/>
    <w:rsid w:val="00EE36A0"/>
    <w:pPr>
      <w:spacing w:after="0"/>
    </w:pPr>
    <w:rPr>
      <w:sz w:val="20"/>
      <w:szCs w:val="20"/>
    </w:rPr>
  </w:style>
  <w:style w:type="character" w:customStyle="1" w:styleId="FootnoteTextChar">
    <w:name w:val="Footnote Text Char"/>
    <w:basedOn w:val="DefaultParagraphFont"/>
    <w:link w:val="FootnoteText"/>
    <w:uiPriority w:val="99"/>
    <w:rsid w:val="00EE36A0"/>
    <w:rPr>
      <w:color w:val="333333"/>
      <w:kern w:val="0"/>
      <w:sz w:val="20"/>
      <w:szCs w:val="20"/>
      <w:lang w:val="en-GB"/>
      <w14:ligatures w14:val="none"/>
    </w:rPr>
  </w:style>
  <w:style w:type="character" w:styleId="FootnoteReference">
    <w:name w:val="footnote reference"/>
    <w:basedOn w:val="DefaultParagraphFont"/>
    <w:uiPriority w:val="99"/>
    <w:semiHidden/>
    <w:unhideWhenUsed/>
    <w:rsid w:val="00EE36A0"/>
    <w:rPr>
      <w:vertAlign w:val="superscript"/>
    </w:rPr>
  </w:style>
  <w:style w:type="table" w:styleId="TableGridLight">
    <w:name w:val="Grid Table Light"/>
    <w:basedOn w:val="TableNormal"/>
    <w:uiPriority w:val="40"/>
    <w:rsid w:val="00537C0C"/>
    <w:pPr>
      <w:spacing w:after="0" w:line="240" w:lineRule="auto"/>
    </w:pPr>
    <w:rPr>
      <w:sz w:val="22"/>
      <w:szCs w:val="22"/>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ldHeading">
    <w:name w:val="Bold Heading"/>
    <w:basedOn w:val="Normal"/>
    <w:qFormat/>
    <w:rsid w:val="00537C0C"/>
    <w:pPr>
      <w:keepNext/>
      <w:keepLines/>
      <w:spacing w:after="160"/>
    </w:pPr>
    <w:rPr>
      <w:b/>
      <w:bCs/>
      <w:szCs w:val="24"/>
    </w:rPr>
  </w:style>
  <w:style w:type="paragraph" w:customStyle="1" w:styleId="FigureHeading">
    <w:name w:val="Figure Heading"/>
    <w:qFormat/>
    <w:rsid w:val="00F35A79"/>
    <w:pPr>
      <w:keepNext/>
      <w:numPr>
        <w:numId w:val="25"/>
      </w:numPr>
      <w:pBdr>
        <w:top w:val="single" w:sz="8" w:space="3" w:color="1E335C" w:themeColor="accent1"/>
        <w:bottom w:val="single" w:sz="8" w:space="3" w:color="1E335C" w:themeColor="accent1"/>
      </w:pBdr>
      <w:shd w:val="clear" w:color="auto" w:fill="1E335C" w:themeFill="accent1"/>
      <w:spacing w:before="240" w:after="120" w:line="240" w:lineRule="auto"/>
    </w:pPr>
    <w:rPr>
      <w:b/>
      <w:bCs/>
      <w:color w:val="FFFFFF" w:themeColor="background1"/>
      <w:kern w:val="0"/>
      <w:lang w:val="en-GB"/>
      <w14:ligatures w14:val="none"/>
    </w:rPr>
  </w:style>
  <w:style w:type="paragraph" w:styleId="EndnoteText">
    <w:name w:val="endnote text"/>
    <w:basedOn w:val="Normal"/>
    <w:link w:val="EndnoteTextChar"/>
    <w:uiPriority w:val="99"/>
    <w:semiHidden/>
    <w:unhideWhenUsed/>
    <w:rsid w:val="00FF627C"/>
    <w:pPr>
      <w:spacing w:after="0"/>
    </w:pPr>
    <w:rPr>
      <w:sz w:val="20"/>
      <w:szCs w:val="20"/>
    </w:rPr>
  </w:style>
  <w:style w:type="character" w:customStyle="1" w:styleId="EndnoteTextChar">
    <w:name w:val="Endnote Text Char"/>
    <w:basedOn w:val="DefaultParagraphFont"/>
    <w:link w:val="EndnoteText"/>
    <w:uiPriority w:val="99"/>
    <w:semiHidden/>
    <w:rsid w:val="00FF627C"/>
    <w:rPr>
      <w:color w:val="333333"/>
      <w:kern w:val="0"/>
      <w:sz w:val="20"/>
      <w:szCs w:val="20"/>
      <w:lang w:val="en-GB"/>
      <w14:ligatures w14:val="none"/>
    </w:rPr>
  </w:style>
  <w:style w:type="character" w:styleId="EndnoteReference">
    <w:name w:val="endnote reference"/>
    <w:basedOn w:val="DefaultParagraphFont"/>
    <w:uiPriority w:val="99"/>
    <w:semiHidden/>
    <w:unhideWhenUsed/>
    <w:rsid w:val="00FF627C"/>
    <w:rPr>
      <w:vertAlign w:val="superscript"/>
    </w:rPr>
  </w:style>
  <w:style w:type="paragraph" w:styleId="TOC3">
    <w:name w:val="toc 3"/>
    <w:basedOn w:val="Normal"/>
    <w:next w:val="Normal"/>
    <w:autoRedefine/>
    <w:uiPriority w:val="39"/>
    <w:unhideWhenUsed/>
    <w:rsid w:val="00D313E2"/>
    <w:pPr>
      <w:spacing w:after="100"/>
      <w:ind w:left="440"/>
    </w:pPr>
  </w:style>
  <w:style w:type="character" w:styleId="CommentReference">
    <w:name w:val="annotation reference"/>
    <w:basedOn w:val="DefaultParagraphFont"/>
    <w:uiPriority w:val="99"/>
    <w:semiHidden/>
    <w:unhideWhenUsed/>
    <w:rsid w:val="004570FB"/>
    <w:rPr>
      <w:sz w:val="16"/>
      <w:szCs w:val="16"/>
    </w:rPr>
  </w:style>
  <w:style w:type="paragraph" w:styleId="CommentText">
    <w:name w:val="annotation text"/>
    <w:basedOn w:val="Normal"/>
    <w:link w:val="CommentTextChar"/>
    <w:uiPriority w:val="99"/>
    <w:unhideWhenUsed/>
    <w:rsid w:val="004570FB"/>
    <w:rPr>
      <w:sz w:val="20"/>
      <w:szCs w:val="20"/>
    </w:rPr>
  </w:style>
  <w:style w:type="character" w:customStyle="1" w:styleId="CommentTextChar">
    <w:name w:val="Comment Text Char"/>
    <w:basedOn w:val="DefaultParagraphFont"/>
    <w:link w:val="CommentText"/>
    <w:uiPriority w:val="99"/>
    <w:rsid w:val="004570FB"/>
    <w:rPr>
      <w:color w:val="333333"/>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4570FB"/>
    <w:rPr>
      <w:b/>
      <w:bCs/>
    </w:rPr>
  </w:style>
  <w:style w:type="character" w:customStyle="1" w:styleId="CommentSubjectChar">
    <w:name w:val="Comment Subject Char"/>
    <w:basedOn w:val="CommentTextChar"/>
    <w:link w:val="CommentSubject"/>
    <w:uiPriority w:val="99"/>
    <w:semiHidden/>
    <w:rsid w:val="004570FB"/>
    <w:rPr>
      <w:b/>
      <w:bCs/>
      <w:color w:val="333333"/>
      <w:kern w:val="0"/>
      <w:sz w:val="20"/>
      <w:szCs w:val="20"/>
      <w:lang w:val="en-GB"/>
      <w14:ligatures w14:val="none"/>
    </w:rPr>
  </w:style>
  <w:style w:type="table" w:customStyle="1" w:styleId="TableStyle20">
    <w:name w:val="Table Style2"/>
    <w:basedOn w:val="TableNormal"/>
    <w:uiPriority w:val="99"/>
    <w:rsid w:val="00A24E86"/>
    <w:pPr>
      <w:spacing w:after="0" w:line="240" w:lineRule="auto"/>
    </w:pPr>
    <w:tblPr>
      <w:tblStyleRowBandSize w:val="1"/>
      <w:tblBorders>
        <w:bottom w:val="single" w:sz="4" w:space="0" w:color="E50E7E" w:themeColor="accent2"/>
      </w:tblBorders>
    </w:tblPr>
    <w:tblStylePr w:type="firstRow">
      <w:tblPr/>
      <w:tcPr>
        <w:shd w:val="clear" w:color="auto" w:fill="FFFFFF" w:themeFill="background1"/>
      </w:tcPr>
    </w:tblStylePr>
    <w:tblStylePr w:type="band1Horz">
      <w:tblPr/>
      <w:tcPr>
        <w:tcBorders>
          <w:insideH w:val="nil"/>
        </w:tcBorders>
      </w:tcPr>
    </w:tblStylePr>
    <w:tblStylePr w:type="band2Horz">
      <w:tblPr/>
      <w:tcPr>
        <w:tcBorders>
          <w:insideH w:val="nil"/>
        </w:tcBorders>
      </w:tcPr>
    </w:tblStylePr>
  </w:style>
  <w:style w:type="character" w:styleId="Strong">
    <w:name w:val="Strong"/>
    <w:basedOn w:val="DefaultParagraphFont"/>
    <w:uiPriority w:val="22"/>
    <w:qFormat/>
    <w:rsid w:val="00AF7529"/>
    <w:rPr>
      <w:b/>
      <w:bCs/>
    </w:rPr>
  </w:style>
  <w:style w:type="paragraph" w:styleId="Revision">
    <w:name w:val="Revision"/>
    <w:hidden/>
    <w:uiPriority w:val="99"/>
    <w:semiHidden/>
    <w:rsid w:val="005706E4"/>
    <w:pPr>
      <w:spacing w:after="0" w:line="240" w:lineRule="auto"/>
    </w:pPr>
    <w:rPr>
      <w:color w:val="333333"/>
      <w:kern w:val="0"/>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MG">
  <a:themeElements>
    <a:clrScheme name="Custom 5">
      <a:dk1>
        <a:srgbClr val="333333"/>
      </a:dk1>
      <a:lt1>
        <a:srgbClr val="FFFFFF"/>
      </a:lt1>
      <a:dk2>
        <a:srgbClr val="FFFFFF"/>
      </a:dk2>
      <a:lt2>
        <a:srgbClr val="000000"/>
      </a:lt2>
      <a:accent1>
        <a:srgbClr val="1E335C"/>
      </a:accent1>
      <a:accent2>
        <a:srgbClr val="E50E7E"/>
      </a:accent2>
      <a:accent3>
        <a:srgbClr val="004A98"/>
      </a:accent3>
      <a:accent4>
        <a:srgbClr val="95C11F"/>
      </a:accent4>
      <a:accent5>
        <a:srgbClr val="3AA8D9"/>
      </a:accent5>
      <a:accent6>
        <a:srgbClr val="EB7722"/>
      </a:accent6>
      <a:hlink>
        <a:srgbClr val="0000FF"/>
      </a:hlink>
      <a:folHlink>
        <a:srgbClr val="9900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BMG" id="{5DF47C6C-1FF1-43EE-B6C7-8A8048D5EBE9}" vid="{2B6F615C-9508-4F78-963D-6FB01F8EA4E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8c14a5b0-b5e3-4aad-a71c-bbba1d972829" xsi:nil="true"/>
    <TaxCatchAll xmlns="73f55de1-493b-4f69-85b0-96a88417424d" xsi:nil="true"/>
    <lcf76f155ced4ddcb4097134ff3c332f xmlns="8c14a5b0-b5e3-4aad-a71c-bbba1d97282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8DF597895A2948962D4BE0DB6E3953" ma:contentTypeVersion="17" ma:contentTypeDescription="Create a new document." ma:contentTypeScope="" ma:versionID="a28d94cac026e05db1541b37aa932356">
  <xsd:schema xmlns:xsd="http://www.w3.org/2001/XMLSchema" xmlns:xs="http://www.w3.org/2001/XMLSchema" xmlns:p="http://schemas.microsoft.com/office/2006/metadata/properties" xmlns:ns2="73f55de1-493b-4f69-85b0-96a88417424d" xmlns:ns3="8c14a5b0-b5e3-4aad-a71c-bbba1d972829" targetNamespace="http://schemas.microsoft.com/office/2006/metadata/properties" ma:root="true" ma:fieldsID="f9fd1be65fc13a4ffab57c39844730c1" ns2:_="" ns3:_="">
    <xsd:import namespace="73f55de1-493b-4f69-85b0-96a88417424d"/>
    <xsd:import namespace="8c14a5b0-b5e3-4aad-a71c-bbba1d9728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f55de1-493b-4f69-85b0-96a8841742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9705ed7-2bc8-4e11-b47b-457b408187a1}" ma:internalName="TaxCatchAll" ma:showField="CatchAllData" ma:web="73f55de1-493b-4f69-85b0-96a88417424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14a5b0-b5e3-4aad-a71c-bbba1d9728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f2dd975-943e-4a2b-bd50-ee43505297e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5B9339-D869-4692-A4BC-C1CDC777D88E}">
  <ds:schemaRefs>
    <ds:schemaRef ds:uri="http://schemas.microsoft.com/sharepoint/v3/contenttype/forms"/>
  </ds:schemaRefs>
</ds:datastoreItem>
</file>

<file path=customXml/itemProps2.xml><?xml version="1.0" encoding="utf-8"?>
<ds:datastoreItem xmlns:ds="http://schemas.openxmlformats.org/officeDocument/2006/customXml" ds:itemID="{C3FABF39-75D7-4CCA-8FF2-8DC62FE70452}">
  <ds:schemaRefs>
    <ds:schemaRef ds:uri="http://schemas.microsoft.com/office/2006/metadata/properties"/>
    <ds:schemaRef ds:uri="http://schemas.microsoft.com/office/infopath/2007/PartnerControls"/>
    <ds:schemaRef ds:uri="8c14a5b0-b5e3-4aad-a71c-bbba1d972829"/>
    <ds:schemaRef ds:uri="73f55de1-493b-4f69-85b0-96a88417424d"/>
  </ds:schemaRefs>
</ds:datastoreItem>
</file>

<file path=customXml/itemProps3.xml><?xml version="1.0" encoding="utf-8"?>
<ds:datastoreItem xmlns:ds="http://schemas.openxmlformats.org/officeDocument/2006/customXml" ds:itemID="{198AFFA9-D8E0-4664-A9E3-F8CE3BB57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f55de1-493b-4f69-85b0-96a88417424d"/>
    <ds:schemaRef ds:uri="8c14a5b0-b5e3-4aad-a71c-bbba1d972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1647</Words>
  <Characters>9394</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LAP307</dc:creator>
  <cp:keywords/>
  <dc:description/>
  <cp:lastModifiedBy>Dyson, Clare</cp:lastModifiedBy>
  <cp:revision>2</cp:revision>
  <cp:lastPrinted>2025-07-23T17:38:00Z</cp:lastPrinted>
  <dcterms:created xsi:type="dcterms:W3CDTF">2026-06-29T09:26:00Z</dcterms:created>
  <dcterms:modified xsi:type="dcterms:W3CDTF">2026-06-29T09:26:00Z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0x010100118DF597895A2948962D4BE0DB6E3953</vt:lpwstr>
  </property>
  <property fmtid="{D5CDD505-2E9C-101B-9397-08002B2CF9AE}" pid="4" name="docLang">
    <vt:lpwstr>en</vt:lpwstr>
  </property>
  <property fmtid="{D5CDD505-2E9C-101B-9397-08002B2CF9AE}" pid="5" name="ClassificationContentMarkingHeaderShapeIds">
    <vt:lpwstr>7e00e278,ce163b1,61d93077</vt:lpwstr>
  </property>
  <property fmtid="{D5CDD505-2E9C-101B-9397-08002B2CF9AE}" pid="6" name="ClassificationContentMarkingHeaderFontProps">
    <vt:lpwstr>#000000,12,Aptos</vt:lpwstr>
  </property>
  <property fmtid="{D5CDD505-2E9C-101B-9397-08002B2CF9AE}" pid="7" name="ClassificationContentMarkingHeaderText">
    <vt:lpwstr>OFFICIAL</vt:lpwstr>
  </property>
  <property fmtid="{D5CDD505-2E9C-101B-9397-08002B2CF9AE}" pid="8" name="ClassificationContentMarkingFooterShapeIds">
    <vt:lpwstr>51520b8e,12a8db21,525013f0</vt:lpwstr>
  </property>
  <property fmtid="{D5CDD505-2E9C-101B-9397-08002B2CF9AE}" pid="9" name="ClassificationContentMarkingFooterFontProps">
    <vt:lpwstr>#000000,12,Aptos</vt:lpwstr>
  </property>
  <property fmtid="{D5CDD505-2E9C-101B-9397-08002B2CF9AE}" pid="10" name="ClassificationContentMarkingFooterText">
    <vt:lpwstr>OFFICIAL</vt:lpwstr>
  </property>
  <property fmtid="{D5CDD505-2E9C-101B-9397-08002B2CF9AE}" pid="11" name="MSIP_Label_eed1d2f5-2977-4ce1-839d-57a403841e1f_Enabled">
    <vt:lpwstr>true</vt:lpwstr>
  </property>
  <property fmtid="{D5CDD505-2E9C-101B-9397-08002B2CF9AE}" pid="12" name="MSIP_Label_eed1d2f5-2977-4ce1-839d-57a403841e1f_SetDate">
    <vt:lpwstr>2026-04-30T09:08:15Z</vt:lpwstr>
  </property>
  <property fmtid="{D5CDD505-2E9C-101B-9397-08002B2CF9AE}" pid="13" name="MSIP_Label_eed1d2f5-2977-4ce1-839d-57a403841e1f_Method">
    <vt:lpwstr>Privileged</vt:lpwstr>
  </property>
  <property fmtid="{D5CDD505-2E9C-101B-9397-08002B2CF9AE}" pid="14" name="MSIP_Label_eed1d2f5-2977-4ce1-839d-57a403841e1f_Name">
    <vt:lpwstr>OFFICIAL</vt:lpwstr>
  </property>
  <property fmtid="{D5CDD505-2E9C-101B-9397-08002B2CF9AE}" pid="15" name="MSIP_Label_eed1d2f5-2977-4ce1-839d-57a403841e1f_SiteId">
    <vt:lpwstr>c6874728-71e6-41fe-a9e1-2e8c36776ad8</vt:lpwstr>
  </property>
  <property fmtid="{D5CDD505-2E9C-101B-9397-08002B2CF9AE}" pid="16" name="MSIP_Label_eed1d2f5-2977-4ce1-839d-57a403841e1f_ActionId">
    <vt:lpwstr>0be5ee48-0c59-4292-9a49-653cea5ec722</vt:lpwstr>
  </property>
  <property fmtid="{D5CDD505-2E9C-101B-9397-08002B2CF9AE}" pid="17" name="MSIP_Label_eed1d2f5-2977-4ce1-839d-57a403841e1f_ContentBits">
    <vt:lpwstr>3</vt:lpwstr>
  </property>
  <property fmtid="{D5CDD505-2E9C-101B-9397-08002B2CF9AE}" pid="18" name="MSIP_Label_eed1d2f5-2977-4ce1-839d-57a403841e1f_Tag">
    <vt:lpwstr>10, 0, 1, 1</vt:lpwstr>
  </property>
</Properties>
</file>